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r w:rsidRPr="005D7429">
              <w:rPr>
                <w:rFonts w:asciiTheme="minorHAnsi" w:hAnsiTheme="minorHAnsi"/>
                <w:noProof/>
                <w:color w:val="000000"/>
                <w:sz w:val="22"/>
              </w:rPr>
              <w:drawing>
                <wp:anchor distT="0" distB="0" distL="114300" distR="114300" simplePos="0" relativeHeight="251658241"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8240"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3D46"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E80C77" w:rsidRDefault="000C481E" w:rsidP="00AC099B">
      <w:pPr>
        <w:pStyle w:val="NoSpacing"/>
        <w:jc w:val="center"/>
        <w:rPr>
          <w:rFonts w:asciiTheme="minorHAnsi" w:hAnsiTheme="minorHAnsi"/>
          <w:sz w:val="24"/>
          <w:szCs w:val="24"/>
        </w:rPr>
      </w:pPr>
      <w:r w:rsidRPr="00E80C77">
        <w:rPr>
          <w:rFonts w:asciiTheme="minorHAnsi" w:hAnsiTheme="minorHAnsi"/>
          <w:sz w:val="24"/>
          <w:szCs w:val="24"/>
        </w:rPr>
        <w:t xml:space="preserve">Parks and Recreation Advisory Board </w:t>
      </w:r>
    </w:p>
    <w:p w14:paraId="09F81A8F" w14:textId="77777777" w:rsidR="000C481E" w:rsidRPr="00E80C77" w:rsidRDefault="000C481E" w:rsidP="00AC099B">
      <w:pPr>
        <w:pStyle w:val="NoSpacing"/>
        <w:jc w:val="center"/>
        <w:rPr>
          <w:rFonts w:asciiTheme="minorHAnsi" w:hAnsiTheme="minorHAnsi"/>
          <w:sz w:val="24"/>
          <w:szCs w:val="24"/>
        </w:rPr>
      </w:pPr>
      <w:r w:rsidRPr="00E80C77">
        <w:rPr>
          <w:rFonts w:asciiTheme="minorHAnsi" w:hAnsiTheme="minorHAnsi"/>
          <w:sz w:val="24"/>
          <w:szCs w:val="24"/>
        </w:rPr>
        <w:t>Meeting Minutes</w:t>
      </w:r>
    </w:p>
    <w:p w14:paraId="0E1F92FB" w14:textId="3A479E53" w:rsidR="003C0403" w:rsidRPr="00E80C77" w:rsidRDefault="007136BF" w:rsidP="4184AF02">
      <w:pPr>
        <w:pStyle w:val="NoSpacing"/>
        <w:jc w:val="center"/>
        <w:rPr>
          <w:rFonts w:asciiTheme="minorHAnsi" w:hAnsiTheme="minorHAnsi"/>
          <w:bCs/>
          <w:sz w:val="24"/>
          <w:szCs w:val="24"/>
        </w:rPr>
      </w:pPr>
      <w:r w:rsidRPr="00E80C77">
        <w:rPr>
          <w:rFonts w:asciiTheme="minorHAnsi" w:hAnsiTheme="minorHAnsi"/>
          <w:bCs/>
          <w:sz w:val="24"/>
          <w:szCs w:val="24"/>
        </w:rPr>
        <w:t>Ju</w:t>
      </w:r>
      <w:r w:rsidR="00501D79" w:rsidRPr="00E80C77">
        <w:rPr>
          <w:rFonts w:asciiTheme="minorHAnsi" w:hAnsiTheme="minorHAnsi"/>
          <w:bCs/>
          <w:sz w:val="24"/>
          <w:szCs w:val="24"/>
        </w:rPr>
        <w:t>ly 19</w:t>
      </w:r>
      <w:r w:rsidR="4184AF02" w:rsidRPr="00E80C77">
        <w:rPr>
          <w:rFonts w:asciiTheme="minorHAnsi" w:hAnsiTheme="minorHAnsi"/>
          <w:bCs/>
          <w:sz w:val="24"/>
          <w:szCs w:val="24"/>
        </w:rPr>
        <w:t>, 2023</w:t>
      </w:r>
    </w:p>
    <w:p w14:paraId="6C564F0B" w14:textId="77777777" w:rsidR="00AC099B" w:rsidRPr="00E80C77" w:rsidRDefault="00B77286" w:rsidP="00AC099B">
      <w:pPr>
        <w:pStyle w:val="NoSpacing"/>
        <w:jc w:val="center"/>
        <w:rPr>
          <w:rFonts w:asciiTheme="minorHAnsi" w:hAnsiTheme="minorHAnsi"/>
          <w:sz w:val="24"/>
          <w:szCs w:val="24"/>
        </w:rPr>
      </w:pPr>
      <w:r w:rsidRPr="00E80C77">
        <w:rPr>
          <w:rFonts w:asciiTheme="minorHAnsi" w:hAnsiTheme="minorHAnsi"/>
          <w:sz w:val="24"/>
          <w:szCs w:val="24"/>
        </w:rPr>
        <w:t>6:0</w:t>
      </w:r>
      <w:r w:rsidR="00AC099B" w:rsidRPr="00E80C77">
        <w:rPr>
          <w:rFonts w:asciiTheme="minorHAnsi" w:hAnsiTheme="minorHAnsi"/>
          <w:sz w:val="24"/>
          <w:szCs w:val="24"/>
        </w:rPr>
        <w:t>0 P.M.</w:t>
      </w:r>
    </w:p>
    <w:p w14:paraId="46234B1D" w14:textId="77777777" w:rsidR="007B0F9F" w:rsidRPr="00E80C77" w:rsidRDefault="007B0F9F" w:rsidP="00AC099B">
      <w:pPr>
        <w:pStyle w:val="NoSpacing"/>
        <w:jc w:val="center"/>
        <w:rPr>
          <w:rFonts w:asciiTheme="minorHAnsi" w:hAnsiTheme="minorHAnsi"/>
          <w:sz w:val="28"/>
          <w:szCs w:val="28"/>
        </w:rPr>
      </w:pPr>
      <w:r w:rsidRPr="00E80C77">
        <w:rPr>
          <w:rFonts w:asciiTheme="minorHAnsi" w:hAnsiTheme="minorHAnsi"/>
          <w:sz w:val="24"/>
          <w:szCs w:val="24"/>
        </w:rPr>
        <w:t>City Hall</w:t>
      </w:r>
    </w:p>
    <w:p w14:paraId="53056396" w14:textId="77777777" w:rsidR="00AC099B" w:rsidRPr="00E80C77" w:rsidRDefault="00AC099B" w:rsidP="00AC099B">
      <w:pPr>
        <w:pStyle w:val="NoSpacing"/>
        <w:jc w:val="center"/>
        <w:rPr>
          <w:rFonts w:asciiTheme="minorHAnsi" w:hAnsiTheme="minorHAnsi"/>
          <w:sz w:val="28"/>
          <w:szCs w:val="28"/>
        </w:rPr>
      </w:pPr>
    </w:p>
    <w:p w14:paraId="10CA5959" w14:textId="48F8A6F6" w:rsidR="004E2643" w:rsidRPr="00E80C77" w:rsidRDefault="4184AF02" w:rsidP="4184AF02">
      <w:pPr>
        <w:pStyle w:val="NoSpacing"/>
        <w:rPr>
          <w:rFonts w:asciiTheme="minorHAnsi" w:hAnsiTheme="minorHAnsi"/>
          <w:bCs/>
          <w:sz w:val="24"/>
          <w:szCs w:val="24"/>
        </w:rPr>
      </w:pPr>
      <w:r w:rsidRPr="00E80C77">
        <w:rPr>
          <w:rFonts w:asciiTheme="minorHAnsi" w:hAnsiTheme="minorHAnsi"/>
          <w:bCs/>
          <w:sz w:val="24"/>
          <w:szCs w:val="24"/>
        </w:rPr>
        <w:t>Attendance:</w:t>
      </w:r>
      <w:r w:rsidR="004E2643" w:rsidRPr="00E80C77">
        <w:tab/>
      </w:r>
      <w:r w:rsidR="00317192" w:rsidRPr="00E80C77">
        <w:rPr>
          <w:bCs/>
          <w:sz w:val="24"/>
          <w:szCs w:val="24"/>
        </w:rPr>
        <w:t>Claudia Duncan</w:t>
      </w:r>
      <w:r w:rsidR="003B6852" w:rsidRPr="00E80C77">
        <w:rPr>
          <w:bCs/>
          <w:sz w:val="24"/>
          <w:szCs w:val="24"/>
        </w:rPr>
        <w:t xml:space="preserve">, </w:t>
      </w:r>
      <w:r w:rsidRPr="00E80C77">
        <w:rPr>
          <w:rFonts w:asciiTheme="minorHAnsi" w:hAnsiTheme="minorHAnsi"/>
          <w:bCs/>
          <w:sz w:val="24"/>
          <w:szCs w:val="24"/>
        </w:rPr>
        <w:t xml:space="preserve">Stephen Dunn, Joene Conley, </w:t>
      </w:r>
      <w:r w:rsidR="00B75A0E" w:rsidRPr="00E80C77">
        <w:rPr>
          <w:rFonts w:asciiTheme="minorHAnsi" w:hAnsiTheme="minorHAnsi"/>
          <w:bCs/>
          <w:sz w:val="24"/>
          <w:szCs w:val="24"/>
        </w:rPr>
        <w:t>Staci Wood</w:t>
      </w:r>
      <w:r w:rsidRPr="00E80C77">
        <w:rPr>
          <w:rFonts w:asciiTheme="minorHAnsi" w:hAnsiTheme="minorHAnsi"/>
          <w:bCs/>
          <w:sz w:val="24"/>
          <w:szCs w:val="24"/>
        </w:rPr>
        <w:t xml:space="preserve">, </w:t>
      </w:r>
      <w:r w:rsidR="007136BF" w:rsidRPr="00E80C77">
        <w:rPr>
          <w:rFonts w:asciiTheme="minorHAnsi" w:hAnsiTheme="minorHAnsi"/>
          <w:bCs/>
          <w:sz w:val="24"/>
          <w:szCs w:val="24"/>
        </w:rPr>
        <w:t>Kathy Curtis, Bob Smith</w:t>
      </w:r>
      <w:r w:rsidR="007A7169" w:rsidRPr="00E80C77">
        <w:rPr>
          <w:rFonts w:asciiTheme="minorHAnsi" w:hAnsiTheme="minorHAnsi"/>
          <w:bCs/>
          <w:sz w:val="24"/>
          <w:szCs w:val="24"/>
        </w:rPr>
        <w:t>, Ann Marie Charette</w:t>
      </w:r>
    </w:p>
    <w:p w14:paraId="2A2FC5AD" w14:textId="74951FBF" w:rsidR="00CD6605" w:rsidRPr="00E80C77" w:rsidRDefault="00CD6605" w:rsidP="4184AF02">
      <w:pPr>
        <w:pStyle w:val="NoSpacing"/>
        <w:rPr>
          <w:rFonts w:asciiTheme="minorHAnsi" w:hAnsiTheme="minorHAnsi"/>
          <w:sz w:val="24"/>
          <w:szCs w:val="24"/>
        </w:rPr>
      </w:pPr>
    </w:p>
    <w:p w14:paraId="284240E8" w14:textId="06C6AD7C" w:rsidR="4184AF02" w:rsidRPr="00E80C77" w:rsidRDefault="4184AF02" w:rsidP="4184AF02">
      <w:pPr>
        <w:pStyle w:val="NoSpacing"/>
        <w:rPr>
          <w:rFonts w:asciiTheme="minorHAnsi" w:hAnsiTheme="minorHAnsi"/>
          <w:bCs/>
          <w:sz w:val="24"/>
          <w:szCs w:val="24"/>
        </w:rPr>
      </w:pPr>
    </w:p>
    <w:p w14:paraId="743CB926" w14:textId="77777777" w:rsidR="00AC099B" w:rsidRPr="00E80C77" w:rsidRDefault="00AC099B" w:rsidP="00AC099B">
      <w:pPr>
        <w:pStyle w:val="NoSpacing"/>
        <w:ind w:left="2880" w:firstLine="720"/>
        <w:rPr>
          <w:rFonts w:asciiTheme="minorHAnsi" w:hAnsiTheme="minorHAnsi"/>
          <w:sz w:val="24"/>
          <w:szCs w:val="24"/>
        </w:rPr>
      </w:pPr>
      <w:r w:rsidRPr="00E80C77">
        <w:rPr>
          <w:rFonts w:asciiTheme="minorHAnsi" w:hAnsiTheme="minorHAnsi"/>
          <w:sz w:val="24"/>
          <w:szCs w:val="24"/>
        </w:rPr>
        <w:tab/>
      </w:r>
    </w:p>
    <w:p w14:paraId="5897D1F3" w14:textId="77777777" w:rsidR="00AC099B" w:rsidRPr="00E80C77" w:rsidRDefault="00F66924" w:rsidP="00F66924">
      <w:pPr>
        <w:pStyle w:val="NoSpacing"/>
        <w:rPr>
          <w:rFonts w:asciiTheme="minorHAnsi" w:hAnsiTheme="minorHAnsi"/>
          <w:sz w:val="24"/>
          <w:szCs w:val="24"/>
        </w:rPr>
      </w:pPr>
      <w:r w:rsidRPr="00E80C77">
        <w:rPr>
          <w:rFonts w:asciiTheme="minorHAnsi" w:hAnsiTheme="minorHAnsi"/>
          <w:sz w:val="24"/>
          <w:szCs w:val="24"/>
        </w:rPr>
        <w:t>I.</w:t>
      </w:r>
      <w:r w:rsidR="00AC099B" w:rsidRPr="00E80C77">
        <w:rPr>
          <w:rFonts w:asciiTheme="minorHAnsi" w:hAnsiTheme="minorHAnsi"/>
          <w:sz w:val="24"/>
          <w:szCs w:val="24"/>
        </w:rPr>
        <w:tab/>
      </w:r>
      <w:r w:rsidR="00A0230E" w:rsidRPr="00E80C77">
        <w:rPr>
          <w:rFonts w:asciiTheme="minorHAnsi" w:hAnsiTheme="minorHAnsi"/>
          <w:sz w:val="24"/>
          <w:szCs w:val="24"/>
        </w:rPr>
        <w:t>Call to Order</w:t>
      </w:r>
    </w:p>
    <w:p w14:paraId="535E4DE3" w14:textId="77777777" w:rsidR="00AC099B" w:rsidRPr="00E80C77" w:rsidRDefault="00AC099B" w:rsidP="00AC099B">
      <w:pPr>
        <w:pStyle w:val="NoSpacing"/>
        <w:rPr>
          <w:rFonts w:asciiTheme="minorHAnsi" w:hAnsiTheme="minorHAnsi"/>
        </w:rPr>
      </w:pPr>
    </w:p>
    <w:p w14:paraId="63DEEBE8" w14:textId="39800753" w:rsidR="00AC099B" w:rsidRPr="00E80C77" w:rsidRDefault="00AC099B" w:rsidP="4184AF02">
      <w:pPr>
        <w:pStyle w:val="NoSpacing"/>
        <w:jc w:val="both"/>
        <w:rPr>
          <w:rFonts w:asciiTheme="minorHAnsi" w:hAnsiTheme="minorHAnsi"/>
          <w:sz w:val="24"/>
          <w:szCs w:val="24"/>
        </w:rPr>
      </w:pPr>
      <w:r w:rsidRPr="00E80C77">
        <w:rPr>
          <w:rFonts w:asciiTheme="minorHAnsi" w:hAnsiTheme="minorHAnsi"/>
          <w:sz w:val="24"/>
          <w:szCs w:val="24"/>
        </w:rPr>
        <w:tab/>
      </w:r>
      <w:r w:rsidR="00012E8B" w:rsidRPr="00E80C77">
        <w:rPr>
          <w:rFonts w:asciiTheme="minorHAnsi" w:hAnsiTheme="minorHAnsi"/>
          <w:sz w:val="24"/>
          <w:szCs w:val="24"/>
        </w:rPr>
        <w:t xml:space="preserve"> Chair</w:t>
      </w:r>
      <w:r w:rsidR="007F2606" w:rsidRPr="00E80C77">
        <w:rPr>
          <w:rFonts w:asciiTheme="minorHAnsi" w:hAnsiTheme="minorHAnsi"/>
          <w:sz w:val="24"/>
          <w:szCs w:val="24"/>
        </w:rPr>
        <w:t xml:space="preserve"> Claudia Duncan</w:t>
      </w:r>
      <w:r w:rsidR="00D926E4" w:rsidRPr="00E80C77">
        <w:rPr>
          <w:rFonts w:asciiTheme="minorHAnsi" w:hAnsiTheme="minorHAnsi"/>
          <w:sz w:val="24"/>
          <w:szCs w:val="24"/>
        </w:rPr>
        <w:t xml:space="preserve"> </w:t>
      </w:r>
      <w:r w:rsidR="00012E8B" w:rsidRPr="00E80C77">
        <w:rPr>
          <w:rFonts w:asciiTheme="minorHAnsi" w:hAnsiTheme="minorHAnsi"/>
          <w:sz w:val="24"/>
          <w:szCs w:val="24"/>
        </w:rPr>
        <w:t>called th</w:t>
      </w:r>
      <w:r w:rsidR="00D926E4" w:rsidRPr="00E80C77">
        <w:rPr>
          <w:rFonts w:asciiTheme="minorHAnsi" w:hAnsiTheme="minorHAnsi"/>
          <w:sz w:val="24"/>
          <w:szCs w:val="24"/>
        </w:rPr>
        <w:t xml:space="preserve">e </w:t>
      </w:r>
      <w:r w:rsidR="003134A0" w:rsidRPr="00E80C77">
        <w:rPr>
          <w:rFonts w:asciiTheme="minorHAnsi" w:hAnsiTheme="minorHAnsi"/>
          <w:sz w:val="24"/>
          <w:szCs w:val="24"/>
        </w:rPr>
        <w:t xml:space="preserve">monthly </w:t>
      </w:r>
      <w:r w:rsidRPr="00E80C77">
        <w:rPr>
          <w:rFonts w:asciiTheme="minorHAnsi" w:hAnsiTheme="minorHAnsi"/>
          <w:sz w:val="24"/>
          <w:szCs w:val="24"/>
        </w:rPr>
        <w:t xml:space="preserve">meeting </w:t>
      </w:r>
      <w:r w:rsidR="003134A0" w:rsidRPr="00E80C77">
        <w:rPr>
          <w:rFonts w:asciiTheme="minorHAnsi" w:hAnsiTheme="minorHAnsi"/>
          <w:sz w:val="24"/>
          <w:szCs w:val="24"/>
        </w:rPr>
        <w:t xml:space="preserve">of the Parks and Recreation Advisory Board </w:t>
      </w:r>
      <w:r w:rsidRPr="00E80C77">
        <w:rPr>
          <w:rFonts w:asciiTheme="minorHAnsi" w:hAnsiTheme="minorHAnsi"/>
          <w:sz w:val="24"/>
          <w:szCs w:val="24"/>
        </w:rPr>
        <w:t xml:space="preserve">to order at </w:t>
      </w:r>
      <w:r w:rsidR="00D926E4" w:rsidRPr="00E80C77">
        <w:rPr>
          <w:rFonts w:asciiTheme="minorHAnsi" w:hAnsiTheme="minorHAnsi"/>
          <w:sz w:val="24"/>
          <w:szCs w:val="24"/>
        </w:rPr>
        <w:t>6:0</w:t>
      </w:r>
      <w:r w:rsidR="003335E3" w:rsidRPr="00E80C77">
        <w:rPr>
          <w:rFonts w:asciiTheme="minorHAnsi" w:hAnsiTheme="minorHAnsi"/>
          <w:sz w:val="24"/>
          <w:szCs w:val="24"/>
        </w:rPr>
        <w:t>0</w:t>
      </w:r>
      <w:r w:rsidR="004E2643" w:rsidRPr="00E80C77">
        <w:rPr>
          <w:rFonts w:asciiTheme="minorHAnsi" w:hAnsiTheme="minorHAnsi"/>
          <w:sz w:val="24"/>
          <w:szCs w:val="24"/>
        </w:rPr>
        <w:t>PM.</w:t>
      </w:r>
      <w:r w:rsidR="00F42E73" w:rsidRPr="00E80C77">
        <w:rPr>
          <w:rFonts w:asciiTheme="minorHAnsi" w:hAnsiTheme="minorHAnsi"/>
          <w:sz w:val="24"/>
          <w:szCs w:val="24"/>
        </w:rPr>
        <w:t xml:space="preserve"> </w:t>
      </w:r>
    </w:p>
    <w:p w14:paraId="7A0D1971" w14:textId="77777777" w:rsidR="00AC099B" w:rsidRPr="00E80C77" w:rsidRDefault="00AC099B" w:rsidP="00AC099B">
      <w:pPr>
        <w:pStyle w:val="NoSpacing"/>
        <w:jc w:val="both"/>
        <w:rPr>
          <w:rFonts w:asciiTheme="minorHAnsi" w:hAnsiTheme="minorHAnsi"/>
          <w:sz w:val="24"/>
          <w:szCs w:val="24"/>
        </w:rPr>
      </w:pPr>
    </w:p>
    <w:p w14:paraId="6395EF0C" w14:textId="79345704" w:rsidR="00D93BB4" w:rsidRPr="00E80C77" w:rsidRDefault="00F66924" w:rsidP="00AC099B">
      <w:pPr>
        <w:pStyle w:val="NoSpacing"/>
        <w:jc w:val="both"/>
        <w:rPr>
          <w:rFonts w:asciiTheme="minorHAnsi" w:hAnsiTheme="minorHAnsi"/>
          <w:sz w:val="24"/>
          <w:szCs w:val="24"/>
        </w:rPr>
      </w:pPr>
      <w:r w:rsidRPr="00E80C77">
        <w:rPr>
          <w:rFonts w:asciiTheme="minorHAnsi" w:hAnsiTheme="minorHAnsi"/>
          <w:sz w:val="24"/>
          <w:szCs w:val="24"/>
        </w:rPr>
        <w:t>II</w:t>
      </w:r>
      <w:r w:rsidR="00A0230E" w:rsidRPr="00E80C77">
        <w:rPr>
          <w:rFonts w:asciiTheme="minorHAnsi" w:hAnsiTheme="minorHAnsi"/>
          <w:sz w:val="24"/>
          <w:szCs w:val="24"/>
        </w:rPr>
        <w:t>.</w:t>
      </w:r>
      <w:r w:rsidR="00A0230E" w:rsidRPr="00E80C77">
        <w:rPr>
          <w:rFonts w:asciiTheme="minorHAnsi" w:hAnsiTheme="minorHAnsi"/>
          <w:sz w:val="24"/>
          <w:szCs w:val="24"/>
        </w:rPr>
        <w:tab/>
      </w:r>
      <w:r w:rsidR="00D93BB4" w:rsidRPr="00E80C77">
        <w:rPr>
          <w:rFonts w:asciiTheme="minorHAnsi" w:hAnsiTheme="minorHAnsi"/>
          <w:sz w:val="24"/>
          <w:szCs w:val="24"/>
        </w:rPr>
        <w:t>Introductions</w:t>
      </w:r>
    </w:p>
    <w:p w14:paraId="67FB2299" w14:textId="2450CB81" w:rsidR="00D926E4" w:rsidRPr="00E80C77" w:rsidRDefault="00D926E4" w:rsidP="4184AF02">
      <w:pPr>
        <w:pStyle w:val="NoSpacing"/>
        <w:jc w:val="both"/>
        <w:rPr>
          <w:rFonts w:asciiTheme="minorHAnsi" w:hAnsiTheme="minorHAnsi"/>
          <w:sz w:val="24"/>
          <w:szCs w:val="24"/>
        </w:rPr>
      </w:pPr>
      <w:r w:rsidRPr="00E80C77">
        <w:rPr>
          <w:rFonts w:asciiTheme="minorHAnsi" w:hAnsiTheme="minorHAnsi"/>
          <w:sz w:val="24"/>
          <w:szCs w:val="24"/>
        </w:rPr>
        <w:tab/>
      </w:r>
      <w:r w:rsidR="00523FB8" w:rsidRPr="00E80C77">
        <w:rPr>
          <w:rFonts w:asciiTheme="minorHAnsi" w:hAnsiTheme="minorHAnsi"/>
          <w:sz w:val="24"/>
          <w:szCs w:val="24"/>
        </w:rPr>
        <w:t>None</w:t>
      </w:r>
    </w:p>
    <w:p w14:paraId="0A0087E3" w14:textId="77777777" w:rsidR="00D93BB4" w:rsidRPr="00E80C77" w:rsidRDefault="00D93BB4" w:rsidP="00AC099B">
      <w:pPr>
        <w:pStyle w:val="NoSpacing"/>
        <w:jc w:val="both"/>
        <w:rPr>
          <w:rFonts w:asciiTheme="minorHAnsi" w:hAnsiTheme="minorHAnsi"/>
          <w:sz w:val="24"/>
          <w:szCs w:val="24"/>
        </w:rPr>
      </w:pPr>
    </w:p>
    <w:p w14:paraId="5169D1DA" w14:textId="75D0BBFF" w:rsidR="00AC099B" w:rsidRPr="00E80C77" w:rsidRDefault="00D93BB4" w:rsidP="00AC099B">
      <w:pPr>
        <w:pStyle w:val="NoSpacing"/>
        <w:jc w:val="both"/>
        <w:rPr>
          <w:rFonts w:asciiTheme="minorHAnsi" w:hAnsiTheme="minorHAnsi"/>
          <w:sz w:val="24"/>
          <w:szCs w:val="24"/>
        </w:rPr>
      </w:pPr>
      <w:r w:rsidRPr="00E80C77">
        <w:rPr>
          <w:rFonts w:asciiTheme="minorHAnsi" w:hAnsiTheme="minorHAnsi"/>
          <w:sz w:val="24"/>
          <w:szCs w:val="24"/>
        </w:rPr>
        <w:t>III.</w:t>
      </w:r>
      <w:r w:rsidRPr="00E80C77">
        <w:rPr>
          <w:rFonts w:asciiTheme="minorHAnsi" w:hAnsiTheme="minorHAnsi"/>
          <w:sz w:val="24"/>
          <w:szCs w:val="24"/>
        </w:rPr>
        <w:tab/>
      </w:r>
      <w:r w:rsidR="00A0230E" w:rsidRPr="00E80C77">
        <w:rPr>
          <w:rFonts w:asciiTheme="minorHAnsi" w:hAnsiTheme="minorHAnsi"/>
          <w:sz w:val="24"/>
          <w:szCs w:val="24"/>
        </w:rPr>
        <w:t>Approval of Agenda</w:t>
      </w:r>
    </w:p>
    <w:p w14:paraId="63C909AA" w14:textId="005A610C" w:rsidR="00D926E4" w:rsidRPr="00E80C77" w:rsidRDefault="00D926E4" w:rsidP="4184AF02">
      <w:pPr>
        <w:pStyle w:val="NoSpacing"/>
        <w:jc w:val="both"/>
        <w:rPr>
          <w:rFonts w:asciiTheme="minorHAnsi" w:hAnsiTheme="minorHAnsi"/>
          <w:bCs/>
          <w:sz w:val="24"/>
          <w:szCs w:val="24"/>
        </w:rPr>
      </w:pPr>
      <w:r w:rsidRPr="00E80C77">
        <w:rPr>
          <w:rFonts w:asciiTheme="minorHAnsi" w:hAnsiTheme="minorHAnsi"/>
          <w:sz w:val="24"/>
          <w:szCs w:val="24"/>
        </w:rPr>
        <w:tab/>
      </w:r>
      <w:r w:rsidR="00523FB8" w:rsidRPr="00E80C77">
        <w:rPr>
          <w:rFonts w:asciiTheme="minorHAnsi" w:hAnsiTheme="minorHAnsi"/>
          <w:bCs/>
          <w:sz w:val="24"/>
          <w:szCs w:val="24"/>
        </w:rPr>
        <w:t>Stephen</w:t>
      </w:r>
      <w:r w:rsidR="004A537F" w:rsidRPr="00E80C77">
        <w:rPr>
          <w:rFonts w:asciiTheme="minorHAnsi" w:hAnsiTheme="minorHAnsi"/>
          <w:bCs/>
          <w:sz w:val="24"/>
          <w:szCs w:val="24"/>
        </w:rPr>
        <w:t xml:space="preserve"> moved to approve the </w:t>
      </w:r>
      <w:r w:rsidR="00BF13DE" w:rsidRPr="00E80C77">
        <w:rPr>
          <w:rFonts w:asciiTheme="minorHAnsi" w:hAnsiTheme="minorHAnsi"/>
          <w:bCs/>
          <w:sz w:val="24"/>
          <w:szCs w:val="24"/>
        </w:rPr>
        <w:t>agenda;</w:t>
      </w:r>
      <w:r w:rsidR="004A537F" w:rsidRPr="00E80C77">
        <w:rPr>
          <w:rFonts w:asciiTheme="minorHAnsi" w:hAnsiTheme="minorHAnsi"/>
          <w:bCs/>
          <w:sz w:val="24"/>
          <w:szCs w:val="24"/>
        </w:rPr>
        <w:t xml:space="preserve"> </w:t>
      </w:r>
      <w:r w:rsidR="008C4AC3" w:rsidRPr="00E80C77">
        <w:rPr>
          <w:rFonts w:asciiTheme="minorHAnsi" w:hAnsiTheme="minorHAnsi"/>
          <w:bCs/>
          <w:sz w:val="24"/>
          <w:szCs w:val="24"/>
        </w:rPr>
        <w:t>Kathy</w:t>
      </w:r>
      <w:r w:rsidR="004A537F" w:rsidRPr="00E80C77">
        <w:rPr>
          <w:rFonts w:asciiTheme="minorHAnsi" w:hAnsiTheme="minorHAnsi"/>
          <w:bCs/>
          <w:sz w:val="24"/>
          <w:szCs w:val="24"/>
        </w:rPr>
        <w:t xml:space="preserve"> seconded</w:t>
      </w:r>
      <w:r w:rsidR="00F66A7D" w:rsidRPr="00E80C77">
        <w:rPr>
          <w:rFonts w:asciiTheme="minorHAnsi" w:hAnsiTheme="minorHAnsi"/>
          <w:bCs/>
          <w:sz w:val="24"/>
          <w:szCs w:val="24"/>
        </w:rPr>
        <w:t xml:space="preserve">. Vote </w:t>
      </w:r>
      <w:r w:rsidR="008C4AC3" w:rsidRPr="00E80C77">
        <w:rPr>
          <w:rFonts w:asciiTheme="minorHAnsi" w:hAnsiTheme="minorHAnsi"/>
          <w:bCs/>
          <w:sz w:val="24"/>
          <w:szCs w:val="24"/>
        </w:rPr>
        <w:t>7</w:t>
      </w:r>
      <w:r w:rsidR="00F66A7D" w:rsidRPr="00E80C77">
        <w:rPr>
          <w:rFonts w:asciiTheme="minorHAnsi" w:hAnsiTheme="minorHAnsi"/>
          <w:bCs/>
          <w:sz w:val="24"/>
          <w:szCs w:val="24"/>
        </w:rPr>
        <w:t>-0 to approve.</w:t>
      </w:r>
    </w:p>
    <w:p w14:paraId="63A46F7C" w14:textId="77777777" w:rsidR="00AC099B" w:rsidRPr="00E80C77" w:rsidRDefault="00AC099B" w:rsidP="00AC099B">
      <w:pPr>
        <w:pStyle w:val="NoSpacing"/>
        <w:jc w:val="both"/>
        <w:rPr>
          <w:rFonts w:asciiTheme="minorHAnsi" w:hAnsiTheme="minorHAnsi"/>
          <w:sz w:val="24"/>
          <w:szCs w:val="24"/>
        </w:rPr>
      </w:pPr>
    </w:p>
    <w:p w14:paraId="76172E6B" w14:textId="5E14363E" w:rsidR="00D926E4" w:rsidRPr="00E80C77" w:rsidRDefault="00F66924" w:rsidP="001E04B9">
      <w:pPr>
        <w:spacing w:line="276" w:lineRule="auto"/>
        <w:rPr>
          <w:rFonts w:asciiTheme="minorHAnsi" w:hAnsiTheme="minorHAnsi"/>
          <w:szCs w:val="24"/>
        </w:rPr>
      </w:pPr>
      <w:r w:rsidRPr="00E80C77">
        <w:rPr>
          <w:rFonts w:asciiTheme="minorHAnsi" w:hAnsiTheme="minorHAnsi"/>
          <w:szCs w:val="24"/>
        </w:rPr>
        <w:t>I</w:t>
      </w:r>
      <w:r w:rsidR="00D93BB4" w:rsidRPr="00E80C77">
        <w:rPr>
          <w:rFonts w:asciiTheme="minorHAnsi" w:hAnsiTheme="minorHAnsi"/>
          <w:szCs w:val="24"/>
        </w:rPr>
        <w:t>V</w:t>
      </w:r>
      <w:r w:rsidRPr="00E80C77">
        <w:rPr>
          <w:rFonts w:asciiTheme="minorHAnsi" w:hAnsiTheme="minorHAnsi"/>
          <w:szCs w:val="24"/>
        </w:rPr>
        <w:t>.</w:t>
      </w:r>
      <w:r w:rsidR="00AD7175" w:rsidRPr="00E80C77">
        <w:rPr>
          <w:rFonts w:asciiTheme="minorHAnsi" w:hAnsiTheme="minorHAnsi"/>
          <w:szCs w:val="24"/>
        </w:rPr>
        <w:tab/>
      </w:r>
      <w:r w:rsidR="00A0230E" w:rsidRPr="00E80C77">
        <w:rPr>
          <w:rFonts w:asciiTheme="minorHAnsi" w:hAnsiTheme="minorHAnsi"/>
          <w:szCs w:val="24"/>
        </w:rPr>
        <w:t>Approval of Minutes</w:t>
      </w:r>
    </w:p>
    <w:p w14:paraId="5D27EBC1" w14:textId="7AC14F34" w:rsidR="001E04B9" w:rsidRPr="00E80C77" w:rsidRDefault="001E04B9" w:rsidP="4184AF02">
      <w:pPr>
        <w:spacing w:line="276" w:lineRule="auto"/>
        <w:rPr>
          <w:rFonts w:asciiTheme="minorHAnsi" w:hAnsiTheme="minorHAnsi"/>
        </w:rPr>
      </w:pPr>
      <w:r w:rsidRPr="00E80C77">
        <w:rPr>
          <w:rFonts w:asciiTheme="minorHAnsi" w:hAnsiTheme="minorHAnsi"/>
          <w:szCs w:val="24"/>
        </w:rPr>
        <w:tab/>
      </w:r>
      <w:r w:rsidR="00F42E73" w:rsidRPr="00E80C77">
        <w:rPr>
          <w:rFonts w:asciiTheme="minorHAnsi" w:hAnsiTheme="minorHAnsi"/>
        </w:rPr>
        <w:t xml:space="preserve">Minutes were </w:t>
      </w:r>
      <w:r w:rsidR="00BF434E" w:rsidRPr="00E80C77">
        <w:rPr>
          <w:rFonts w:asciiTheme="minorHAnsi" w:hAnsiTheme="minorHAnsi"/>
        </w:rPr>
        <w:t>approved</w:t>
      </w:r>
      <w:r w:rsidR="00AB741F" w:rsidRPr="00E80C77">
        <w:rPr>
          <w:rFonts w:asciiTheme="minorHAnsi" w:hAnsiTheme="minorHAnsi"/>
        </w:rPr>
        <w:t xml:space="preserve"> as </w:t>
      </w:r>
      <w:r w:rsidR="003F0CC4" w:rsidRPr="00E80C77">
        <w:rPr>
          <w:rFonts w:asciiTheme="minorHAnsi" w:hAnsiTheme="minorHAnsi"/>
        </w:rPr>
        <w:t>distributed.</w:t>
      </w:r>
      <w:r w:rsidRPr="00E80C77">
        <w:rPr>
          <w:rFonts w:asciiTheme="minorHAnsi" w:hAnsiTheme="minorHAnsi"/>
          <w:bCs/>
          <w:szCs w:val="24"/>
        </w:rPr>
        <w:tab/>
      </w:r>
    </w:p>
    <w:p w14:paraId="6362DA5A" w14:textId="77777777" w:rsidR="001E04B9" w:rsidRPr="00E80C77" w:rsidRDefault="001E04B9" w:rsidP="001E04B9">
      <w:pPr>
        <w:spacing w:line="276" w:lineRule="auto"/>
        <w:rPr>
          <w:rFonts w:asciiTheme="minorHAnsi" w:hAnsiTheme="minorHAnsi"/>
          <w:bCs/>
          <w:szCs w:val="24"/>
        </w:rPr>
      </w:pPr>
    </w:p>
    <w:p w14:paraId="167FAAA9" w14:textId="15E8206D" w:rsidR="00D93BB4" w:rsidRPr="00E80C77" w:rsidRDefault="00D93BB4" w:rsidP="00AC099B">
      <w:pPr>
        <w:pStyle w:val="NoSpacing"/>
        <w:jc w:val="both"/>
        <w:rPr>
          <w:rFonts w:asciiTheme="minorHAnsi" w:hAnsiTheme="minorHAnsi"/>
          <w:sz w:val="24"/>
          <w:szCs w:val="24"/>
        </w:rPr>
      </w:pPr>
      <w:r w:rsidRPr="00E80C77">
        <w:rPr>
          <w:rFonts w:asciiTheme="minorHAnsi" w:hAnsiTheme="minorHAnsi"/>
          <w:sz w:val="24"/>
          <w:szCs w:val="24"/>
        </w:rPr>
        <w:t>V.</w:t>
      </w:r>
      <w:r w:rsidRPr="00E80C77">
        <w:rPr>
          <w:rFonts w:asciiTheme="minorHAnsi" w:hAnsiTheme="minorHAnsi"/>
          <w:sz w:val="24"/>
          <w:szCs w:val="24"/>
        </w:rPr>
        <w:tab/>
        <w:t>Director’s Monthly Report</w:t>
      </w:r>
    </w:p>
    <w:p w14:paraId="009EABE4" w14:textId="6088DC74" w:rsidR="00597688" w:rsidRPr="00E80C77" w:rsidRDefault="001E04B9" w:rsidP="4184AF02">
      <w:pPr>
        <w:pStyle w:val="NoSpacing"/>
        <w:jc w:val="both"/>
        <w:rPr>
          <w:rFonts w:asciiTheme="minorHAnsi" w:hAnsiTheme="minorHAnsi"/>
          <w:bCs/>
          <w:sz w:val="24"/>
          <w:szCs w:val="24"/>
        </w:rPr>
      </w:pPr>
      <w:r w:rsidRPr="00E80C77">
        <w:rPr>
          <w:rFonts w:asciiTheme="minorHAnsi" w:hAnsiTheme="minorHAnsi"/>
          <w:sz w:val="24"/>
          <w:szCs w:val="24"/>
        </w:rPr>
        <w:tab/>
      </w:r>
      <w:r w:rsidRPr="00E80C77">
        <w:rPr>
          <w:rFonts w:asciiTheme="minorHAnsi" w:hAnsiTheme="minorHAnsi"/>
          <w:bCs/>
          <w:sz w:val="24"/>
          <w:szCs w:val="24"/>
        </w:rPr>
        <w:t>Included</w:t>
      </w:r>
      <w:r w:rsidR="008C4AC3" w:rsidRPr="00E80C77">
        <w:rPr>
          <w:rFonts w:asciiTheme="minorHAnsi" w:hAnsiTheme="minorHAnsi"/>
          <w:bCs/>
          <w:sz w:val="24"/>
          <w:szCs w:val="24"/>
        </w:rPr>
        <w:t xml:space="preserve"> with Total Revenue from FY 2022-2023</w:t>
      </w:r>
      <w:r w:rsidR="00751696" w:rsidRPr="00E80C77">
        <w:rPr>
          <w:rFonts w:asciiTheme="minorHAnsi" w:hAnsiTheme="minorHAnsi"/>
          <w:bCs/>
          <w:sz w:val="24"/>
          <w:szCs w:val="24"/>
        </w:rPr>
        <w:t>, and monthly attendance (amended)</w:t>
      </w:r>
      <w:r w:rsidR="00693F82" w:rsidRPr="00E80C77">
        <w:rPr>
          <w:rFonts w:asciiTheme="minorHAnsi" w:hAnsiTheme="minorHAnsi"/>
          <w:bCs/>
          <w:sz w:val="24"/>
          <w:szCs w:val="24"/>
        </w:rPr>
        <w:t xml:space="preserve">. </w:t>
      </w:r>
      <w:r w:rsidR="00516945" w:rsidRPr="00E80C77">
        <w:rPr>
          <w:rFonts w:asciiTheme="minorHAnsi" w:hAnsiTheme="minorHAnsi"/>
          <w:bCs/>
          <w:sz w:val="24"/>
          <w:szCs w:val="24"/>
        </w:rPr>
        <w:t>Also the last 4 holes of the Disc Golf Course have been sponsored by the Brunswick County Disc Golf Club.</w:t>
      </w:r>
    </w:p>
    <w:p w14:paraId="2ECF2BCD" w14:textId="5337713D" w:rsidR="00FA0926" w:rsidRPr="00E80C77" w:rsidRDefault="00597688" w:rsidP="4184AF02">
      <w:pPr>
        <w:pStyle w:val="NoSpacing"/>
        <w:jc w:val="both"/>
        <w:rPr>
          <w:rFonts w:asciiTheme="minorHAnsi" w:hAnsiTheme="minorHAnsi"/>
          <w:bCs/>
          <w:sz w:val="24"/>
          <w:szCs w:val="24"/>
        </w:rPr>
      </w:pPr>
      <w:r w:rsidRPr="00E80C77">
        <w:rPr>
          <w:rFonts w:asciiTheme="minorHAnsi" w:hAnsiTheme="minorHAnsi"/>
          <w:bCs/>
          <w:sz w:val="24"/>
          <w:szCs w:val="24"/>
        </w:rPr>
        <w:tab/>
      </w:r>
    </w:p>
    <w:p w14:paraId="2366663F" w14:textId="155D7F0B" w:rsidR="4184AF02" w:rsidRPr="00E80C77" w:rsidRDefault="4184AF02" w:rsidP="4184AF02">
      <w:pPr>
        <w:pStyle w:val="NoSpacing"/>
        <w:jc w:val="both"/>
        <w:rPr>
          <w:rFonts w:asciiTheme="minorHAnsi" w:hAnsiTheme="minorHAnsi"/>
          <w:bCs/>
          <w:sz w:val="24"/>
          <w:szCs w:val="24"/>
        </w:rPr>
      </w:pPr>
      <w:r w:rsidRPr="00E80C77">
        <w:rPr>
          <w:rFonts w:asciiTheme="minorHAnsi" w:hAnsiTheme="minorHAnsi"/>
          <w:bCs/>
          <w:sz w:val="24"/>
          <w:szCs w:val="24"/>
        </w:rPr>
        <w:t>VI.</w:t>
      </w:r>
      <w:r w:rsidRPr="00E80C77">
        <w:tab/>
      </w:r>
      <w:r w:rsidRPr="00E80C77">
        <w:rPr>
          <w:rFonts w:asciiTheme="minorHAnsi" w:hAnsiTheme="minorHAnsi"/>
          <w:bCs/>
          <w:sz w:val="24"/>
          <w:szCs w:val="24"/>
        </w:rPr>
        <w:t>Committee Selection &amp; Reports</w:t>
      </w:r>
    </w:p>
    <w:p w14:paraId="500A4403" w14:textId="25B95B7B" w:rsidR="00BC3F39" w:rsidRPr="00E80C77" w:rsidRDefault="4184AF02" w:rsidP="00BC3F39">
      <w:pPr>
        <w:pStyle w:val="NoSpacing"/>
        <w:numPr>
          <w:ilvl w:val="0"/>
          <w:numId w:val="13"/>
        </w:numPr>
        <w:jc w:val="both"/>
        <w:rPr>
          <w:rFonts w:asciiTheme="minorHAnsi" w:hAnsiTheme="minorHAnsi"/>
          <w:sz w:val="24"/>
          <w:szCs w:val="24"/>
        </w:rPr>
      </w:pPr>
      <w:r w:rsidRPr="00E80C77">
        <w:rPr>
          <w:rFonts w:asciiTheme="minorHAnsi" w:hAnsiTheme="minorHAnsi"/>
          <w:bCs/>
          <w:sz w:val="24"/>
          <w:szCs w:val="24"/>
        </w:rPr>
        <w:t xml:space="preserve">Facilities – </w:t>
      </w:r>
      <w:r w:rsidR="00864595" w:rsidRPr="00E80C77">
        <w:rPr>
          <w:rFonts w:asciiTheme="minorHAnsi" w:hAnsiTheme="minorHAnsi"/>
          <w:bCs/>
          <w:sz w:val="24"/>
          <w:szCs w:val="24"/>
        </w:rPr>
        <w:t>(See Director’s Report)</w:t>
      </w:r>
    </w:p>
    <w:p w14:paraId="0DE14085" w14:textId="23F4FA41" w:rsidR="00D93BB4" w:rsidRPr="00E80C77" w:rsidRDefault="00C36C3B" w:rsidP="00B13DC0">
      <w:pPr>
        <w:pStyle w:val="NoSpacing"/>
        <w:numPr>
          <w:ilvl w:val="0"/>
          <w:numId w:val="13"/>
        </w:numPr>
        <w:jc w:val="both"/>
        <w:rPr>
          <w:rFonts w:asciiTheme="minorHAnsi" w:hAnsiTheme="minorHAnsi"/>
          <w:sz w:val="24"/>
          <w:szCs w:val="24"/>
        </w:rPr>
      </w:pPr>
      <w:r w:rsidRPr="00E80C77">
        <w:rPr>
          <w:rFonts w:asciiTheme="minorHAnsi" w:hAnsiTheme="minorHAnsi"/>
          <w:sz w:val="24"/>
          <w:szCs w:val="24"/>
        </w:rPr>
        <w:t>Master Plan Review – No</w:t>
      </w:r>
      <w:r w:rsidR="00864595" w:rsidRPr="00E80C77">
        <w:rPr>
          <w:rFonts w:asciiTheme="minorHAnsi" w:hAnsiTheme="minorHAnsi"/>
          <w:sz w:val="24"/>
          <w:szCs w:val="24"/>
        </w:rPr>
        <w:t xml:space="preserve"> update</w:t>
      </w:r>
    </w:p>
    <w:p w14:paraId="32D38BFB" w14:textId="77777777" w:rsidR="00A70B0E" w:rsidRPr="00E80C77" w:rsidRDefault="00A70B0E" w:rsidP="00A70B0E">
      <w:pPr>
        <w:pStyle w:val="NoSpacing"/>
        <w:ind w:left="720"/>
        <w:jc w:val="both"/>
        <w:rPr>
          <w:rFonts w:asciiTheme="minorHAnsi" w:hAnsiTheme="minorHAnsi"/>
          <w:sz w:val="24"/>
          <w:szCs w:val="24"/>
        </w:rPr>
      </w:pPr>
    </w:p>
    <w:p w14:paraId="430957C2" w14:textId="7B4BF6A7" w:rsidR="00CA78F7" w:rsidRPr="00E80C77" w:rsidRDefault="00333332" w:rsidP="4184AF02">
      <w:pPr>
        <w:pStyle w:val="NoSpacing"/>
        <w:jc w:val="both"/>
        <w:rPr>
          <w:rFonts w:asciiTheme="minorHAnsi" w:hAnsiTheme="minorHAnsi"/>
          <w:sz w:val="24"/>
          <w:szCs w:val="24"/>
        </w:rPr>
      </w:pPr>
      <w:r w:rsidRPr="00E80C77">
        <w:rPr>
          <w:rFonts w:asciiTheme="minorHAnsi" w:hAnsiTheme="minorHAnsi"/>
          <w:sz w:val="24"/>
          <w:szCs w:val="24"/>
        </w:rPr>
        <w:t>VI</w:t>
      </w:r>
      <w:r w:rsidR="00D93BB4" w:rsidRPr="00E80C77">
        <w:rPr>
          <w:rFonts w:asciiTheme="minorHAnsi" w:hAnsiTheme="minorHAnsi"/>
          <w:sz w:val="24"/>
          <w:szCs w:val="24"/>
        </w:rPr>
        <w:t>I</w:t>
      </w:r>
      <w:r w:rsidRPr="00E80C77">
        <w:rPr>
          <w:rFonts w:asciiTheme="minorHAnsi" w:hAnsiTheme="minorHAnsi"/>
          <w:sz w:val="24"/>
          <w:szCs w:val="24"/>
        </w:rPr>
        <w:t>.</w:t>
      </w:r>
      <w:r w:rsidRPr="00E80C77">
        <w:rPr>
          <w:rFonts w:asciiTheme="minorHAnsi" w:hAnsiTheme="minorHAnsi"/>
          <w:sz w:val="24"/>
          <w:szCs w:val="24"/>
        </w:rPr>
        <w:tab/>
        <w:t>Public Comment</w:t>
      </w:r>
      <w:r w:rsidR="00D654FC" w:rsidRPr="00E80C77">
        <w:rPr>
          <w:rFonts w:asciiTheme="minorHAnsi" w:hAnsiTheme="minorHAnsi"/>
          <w:sz w:val="24"/>
          <w:szCs w:val="24"/>
        </w:rPr>
        <w:t xml:space="preserve"> </w:t>
      </w:r>
      <w:r w:rsidR="00196B4A" w:rsidRPr="00E80C77">
        <w:rPr>
          <w:rFonts w:asciiTheme="minorHAnsi" w:hAnsiTheme="minorHAnsi"/>
          <w:sz w:val="24"/>
          <w:szCs w:val="24"/>
        </w:rPr>
        <w:t>–</w:t>
      </w:r>
      <w:r w:rsidR="00D654FC" w:rsidRPr="00E80C77">
        <w:rPr>
          <w:rFonts w:asciiTheme="minorHAnsi" w:hAnsiTheme="minorHAnsi"/>
          <w:sz w:val="24"/>
          <w:szCs w:val="24"/>
        </w:rPr>
        <w:t xml:space="preserve"> None</w:t>
      </w:r>
    </w:p>
    <w:p w14:paraId="3D7E890A" w14:textId="77777777" w:rsidR="00196B4A" w:rsidRPr="00E80C77" w:rsidRDefault="00196B4A" w:rsidP="4184AF02">
      <w:pPr>
        <w:pStyle w:val="NoSpacing"/>
        <w:jc w:val="both"/>
        <w:rPr>
          <w:rFonts w:asciiTheme="minorHAnsi" w:hAnsiTheme="minorHAnsi"/>
          <w:sz w:val="24"/>
          <w:szCs w:val="24"/>
        </w:rPr>
      </w:pPr>
    </w:p>
    <w:p w14:paraId="075E90A1" w14:textId="77777777" w:rsidR="00196B4A" w:rsidRPr="00E80C77" w:rsidRDefault="00196B4A" w:rsidP="4184AF02">
      <w:pPr>
        <w:pStyle w:val="NoSpacing"/>
        <w:jc w:val="both"/>
        <w:rPr>
          <w:rFonts w:asciiTheme="minorHAnsi" w:hAnsiTheme="minorHAnsi"/>
          <w:sz w:val="24"/>
          <w:szCs w:val="24"/>
        </w:rPr>
      </w:pPr>
    </w:p>
    <w:p w14:paraId="58788EF5" w14:textId="167FCB5E" w:rsidR="00D93BB4" w:rsidRPr="00E80C77" w:rsidRDefault="00D93BB4" w:rsidP="00D93BB4">
      <w:pPr>
        <w:pStyle w:val="NoSpacing"/>
        <w:jc w:val="both"/>
        <w:rPr>
          <w:rFonts w:asciiTheme="minorHAnsi" w:hAnsiTheme="minorHAnsi"/>
          <w:sz w:val="24"/>
          <w:szCs w:val="24"/>
        </w:rPr>
      </w:pPr>
      <w:r w:rsidRPr="00E80C77">
        <w:rPr>
          <w:rFonts w:asciiTheme="minorHAnsi" w:hAnsiTheme="minorHAnsi"/>
          <w:sz w:val="24"/>
          <w:szCs w:val="24"/>
        </w:rPr>
        <w:t>VIII.</w:t>
      </w:r>
      <w:r w:rsidRPr="00E80C77">
        <w:rPr>
          <w:rFonts w:asciiTheme="minorHAnsi" w:hAnsiTheme="minorHAnsi"/>
          <w:sz w:val="24"/>
          <w:szCs w:val="24"/>
        </w:rPr>
        <w:tab/>
        <w:t>Old Business</w:t>
      </w:r>
    </w:p>
    <w:p w14:paraId="0DBF51EE" w14:textId="3433FA74" w:rsidR="00B31AEE" w:rsidRPr="00E80C77" w:rsidRDefault="4184AF02" w:rsidP="00F46E40">
      <w:pPr>
        <w:pStyle w:val="NoSpacing"/>
        <w:numPr>
          <w:ilvl w:val="0"/>
          <w:numId w:val="10"/>
        </w:numPr>
        <w:jc w:val="both"/>
        <w:rPr>
          <w:rFonts w:asciiTheme="minorHAnsi" w:hAnsiTheme="minorHAnsi"/>
          <w:sz w:val="24"/>
          <w:szCs w:val="24"/>
        </w:rPr>
      </w:pPr>
      <w:r w:rsidRPr="00E80C77">
        <w:rPr>
          <w:rFonts w:asciiTheme="minorHAnsi" w:hAnsiTheme="minorHAnsi"/>
          <w:bCs/>
          <w:sz w:val="24"/>
          <w:szCs w:val="24"/>
        </w:rPr>
        <w:t xml:space="preserve"> </w:t>
      </w:r>
      <w:r w:rsidR="00F46E40" w:rsidRPr="00E80C77">
        <w:rPr>
          <w:rFonts w:asciiTheme="minorHAnsi" w:hAnsiTheme="minorHAnsi"/>
          <w:bCs/>
          <w:sz w:val="24"/>
          <w:szCs w:val="24"/>
        </w:rPr>
        <w:t>Remind &amp; Report to BOC</w:t>
      </w:r>
      <w:r w:rsidRPr="00E80C77">
        <w:rPr>
          <w:rFonts w:asciiTheme="minorHAnsi" w:hAnsiTheme="minorHAnsi"/>
          <w:bCs/>
          <w:sz w:val="24"/>
          <w:szCs w:val="24"/>
        </w:rPr>
        <w:t xml:space="preserve"> – </w:t>
      </w:r>
      <w:r w:rsidR="00196B4A" w:rsidRPr="00E80C77">
        <w:rPr>
          <w:rFonts w:asciiTheme="minorHAnsi" w:hAnsiTheme="minorHAnsi"/>
          <w:sz w:val="24"/>
          <w:szCs w:val="24"/>
        </w:rPr>
        <w:t>No one showed up for July</w:t>
      </w:r>
      <w:r w:rsidR="00D654FC" w:rsidRPr="00E80C77">
        <w:rPr>
          <w:rFonts w:asciiTheme="minorHAnsi" w:hAnsiTheme="minorHAnsi"/>
          <w:sz w:val="24"/>
          <w:szCs w:val="24"/>
        </w:rPr>
        <w:t xml:space="preserve">, Bob is August, Kathy is September.  </w:t>
      </w:r>
      <w:r w:rsidR="00196B4A" w:rsidRPr="00E80C77">
        <w:rPr>
          <w:rFonts w:asciiTheme="minorHAnsi" w:hAnsiTheme="minorHAnsi"/>
          <w:sz w:val="24"/>
          <w:szCs w:val="24"/>
        </w:rPr>
        <w:t>It was pointed out by Tom that someone should be there for those meetings.</w:t>
      </w:r>
    </w:p>
    <w:p w14:paraId="45AC1E95" w14:textId="1A5833AE" w:rsidR="00B31AEE" w:rsidRPr="00E80C77" w:rsidRDefault="00102382" w:rsidP="4184AF02">
      <w:pPr>
        <w:pStyle w:val="NoSpacing"/>
        <w:numPr>
          <w:ilvl w:val="0"/>
          <w:numId w:val="10"/>
        </w:numPr>
        <w:jc w:val="both"/>
        <w:rPr>
          <w:rFonts w:asciiTheme="minorHAnsi" w:hAnsiTheme="minorHAnsi"/>
          <w:sz w:val="24"/>
          <w:szCs w:val="24"/>
        </w:rPr>
      </w:pPr>
      <w:r w:rsidRPr="00E80C77">
        <w:rPr>
          <w:rFonts w:asciiTheme="minorHAnsi" w:hAnsiTheme="minorHAnsi"/>
          <w:bCs/>
          <w:sz w:val="24"/>
          <w:szCs w:val="24"/>
        </w:rPr>
        <w:t>Lake Ordinance and Wake Regulations – Aug 1</w:t>
      </w:r>
      <w:r w:rsidRPr="00E80C77">
        <w:rPr>
          <w:rFonts w:asciiTheme="minorHAnsi" w:hAnsiTheme="minorHAnsi"/>
          <w:bCs/>
          <w:sz w:val="24"/>
          <w:szCs w:val="24"/>
          <w:vertAlign w:val="superscript"/>
        </w:rPr>
        <w:t>st</w:t>
      </w:r>
      <w:r w:rsidRPr="00E80C77">
        <w:rPr>
          <w:rFonts w:asciiTheme="minorHAnsi" w:hAnsiTheme="minorHAnsi"/>
          <w:bCs/>
          <w:sz w:val="24"/>
          <w:szCs w:val="24"/>
        </w:rPr>
        <w:t xml:space="preserve"> – </w:t>
      </w:r>
      <w:r w:rsidRPr="00E80C77">
        <w:rPr>
          <w:rFonts w:asciiTheme="minorHAnsi" w:hAnsiTheme="minorHAnsi"/>
          <w:sz w:val="24"/>
          <w:szCs w:val="24"/>
        </w:rPr>
        <w:t>this is out to the board for the Aug 1 meeting.</w:t>
      </w:r>
    </w:p>
    <w:p w14:paraId="6A938155" w14:textId="6AA20A8E" w:rsidR="008B074B" w:rsidRPr="00DB3673" w:rsidRDefault="002C5468" w:rsidP="002C5468">
      <w:pPr>
        <w:pStyle w:val="NoSpacing"/>
        <w:numPr>
          <w:ilvl w:val="0"/>
          <w:numId w:val="10"/>
        </w:numPr>
        <w:jc w:val="both"/>
        <w:rPr>
          <w:rFonts w:asciiTheme="minorHAnsi" w:hAnsiTheme="minorHAnsi"/>
          <w:sz w:val="24"/>
          <w:szCs w:val="24"/>
        </w:rPr>
      </w:pPr>
      <w:r w:rsidRPr="00DB3673">
        <w:rPr>
          <w:rFonts w:asciiTheme="minorHAnsi" w:hAnsiTheme="minorHAnsi"/>
          <w:sz w:val="24"/>
          <w:szCs w:val="24"/>
        </w:rPr>
        <w:t>Friends group – subcommittee report – (See Director’s Report) Tom said that the 501 C 3 is on the Aug agenda for the BOC.</w:t>
      </w:r>
    </w:p>
    <w:p w14:paraId="57542C35" w14:textId="76C033C8" w:rsidR="00333332" w:rsidRPr="00E80C77" w:rsidRDefault="00D93BB4" w:rsidP="00AC099B">
      <w:pPr>
        <w:pStyle w:val="NoSpacing"/>
        <w:jc w:val="both"/>
        <w:rPr>
          <w:rFonts w:asciiTheme="minorHAnsi" w:hAnsiTheme="minorHAnsi"/>
          <w:sz w:val="24"/>
          <w:szCs w:val="24"/>
        </w:rPr>
      </w:pPr>
      <w:bookmarkStart w:id="0" w:name="_GoBack"/>
      <w:bookmarkEnd w:id="0"/>
      <w:r w:rsidRPr="00E80C77">
        <w:rPr>
          <w:rFonts w:asciiTheme="minorHAnsi" w:hAnsiTheme="minorHAnsi"/>
          <w:sz w:val="24"/>
          <w:szCs w:val="24"/>
        </w:rPr>
        <w:t>IX</w:t>
      </w:r>
      <w:r w:rsidR="00963D5E" w:rsidRPr="00E80C77">
        <w:rPr>
          <w:rFonts w:asciiTheme="minorHAnsi" w:hAnsiTheme="minorHAnsi"/>
          <w:sz w:val="24"/>
          <w:szCs w:val="24"/>
        </w:rPr>
        <w:t>.</w:t>
      </w:r>
      <w:r w:rsidR="00963D5E" w:rsidRPr="00E80C77">
        <w:rPr>
          <w:rFonts w:asciiTheme="minorHAnsi" w:hAnsiTheme="minorHAnsi"/>
          <w:sz w:val="24"/>
          <w:szCs w:val="24"/>
        </w:rPr>
        <w:tab/>
        <w:t>New Business</w:t>
      </w:r>
    </w:p>
    <w:p w14:paraId="1D4A37B9" w14:textId="1A9997A5" w:rsidR="00081709" w:rsidRPr="00E80C77" w:rsidRDefault="00203261" w:rsidP="00203261">
      <w:pPr>
        <w:pStyle w:val="NoSpacing"/>
        <w:numPr>
          <w:ilvl w:val="0"/>
          <w:numId w:val="16"/>
        </w:numPr>
        <w:jc w:val="both"/>
        <w:rPr>
          <w:rFonts w:asciiTheme="minorHAnsi" w:hAnsiTheme="minorHAnsi"/>
          <w:sz w:val="24"/>
          <w:szCs w:val="24"/>
        </w:rPr>
      </w:pPr>
      <w:r w:rsidRPr="00E80C77">
        <w:rPr>
          <w:rFonts w:asciiTheme="minorHAnsi" w:hAnsiTheme="minorHAnsi"/>
          <w:bCs/>
          <w:sz w:val="24"/>
          <w:szCs w:val="24"/>
        </w:rPr>
        <w:t xml:space="preserve">Resignation and Transition – </w:t>
      </w:r>
      <w:r w:rsidRPr="00E80C77">
        <w:rPr>
          <w:rFonts w:asciiTheme="minorHAnsi" w:hAnsiTheme="minorHAnsi"/>
          <w:sz w:val="24"/>
          <w:szCs w:val="24"/>
        </w:rPr>
        <w:t>Chris informed the</w:t>
      </w:r>
      <w:r w:rsidRPr="00E80C77">
        <w:rPr>
          <w:rFonts w:asciiTheme="minorHAnsi" w:hAnsiTheme="minorHAnsi"/>
          <w:bCs/>
          <w:sz w:val="24"/>
          <w:szCs w:val="24"/>
        </w:rPr>
        <w:t xml:space="preserve"> </w:t>
      </w:r>
      <w:r w:rsidRPr="00E80C77">
        <w:rPr>
          <w:rFonts w:asciiTheme="minorHAnsi" w:hAnsiTheme="minorHAnsi"/>
          <w:sz w:val="24"/>
          <w:szCs w:val="24"/>
        </w:rPr>
        <w:t>board that Friday, July 21, is her last day.  Sara Goodwin will be interim director.</w:t>
      </w:r>
    </w:p>
    <w:p w14:paraId="554FB5B7" w14:textId="0ACDE48D" w:rsidR="00203261" w:rsidRPr="00E80C77" w:rsidRDefault="00203261" w:rsidP="00203261">
      <w:pPr>
        <w:pStyle w:val="NoSpacing"/>
        <w:numPr>
          <w:ilvl w:val="0"/>
          <w:numId w:val="16"/>
        </w:numPr>
        <w:jc w:val="both"/>
        <w:rPr>
          <w:rFonts w:asciiTheme="minorHAnsi" w:hAnsiTheme="minorHAnsi"/>
          <w:sz w:val="24"/>
          <w:szCs w:val="24"/>
        </w:rPr>
      </w:pPr>
      <w:r w:rsidRPr="00E80C77">
        <w:rPr>
          <w:rFonts w:asciiTheme="minorHAnsi" w:hAnsiTheme="minorHAnsi"/>
          <w:bCs/>
          <w:sz w:val="24"/>
          <w:szCs w:val="24"/>
        </w:rPr>
        <w:t xml:space="preserve">New &amp; Upcoming Program Highlights- </w:t>
      </w:r>
    </w:p>
    <w:p w14:paraId="5682A357" w14:textId="77777777" w:rsidR="005B42F2" w:rsidRPr="00E80C77" w:rsidRDefault="005B42F2" w:rsidP="00203261">
      <w:pPr>
        <w:pStyle w:val="NoSpacing"/>
        <w:ind w:left="1080"/>
        <w:jc w:val="both"/>
        <w:rPr>
          <w:rFonts w:asciiTheme="minorHAnsi" w:hAnsiTheme="minorHAnsi"/>
          <w:bCs/>
          <w:sz w:val="24"/>
          <w:szCs w:val="24"/>
        </w:rPr>
      </w:pPr>
      <w:r w:rsidRPr="00E80C77">
        <w:rPr>
          <w:rFonts w:asciiTheme="minorHAnsi" w:hAnsiTheme="minorHAnsi"/>
          <w:bCs/>
          <w:sz w:val="24"/>
          <w:szCs w:val="24"/>
        </w:rPr>
        <w:t>a.</w:t>
      </w:r>
    </w:p>
    <w:p w14:paraId="1305A24D" w14:textId="4DACA1C0" w:rsidR="00203261" w:rsidRPr="00E80C77" w:rsidRDefault="00203261" w:rsidP="00203261">
      <w:pPr>
        <w:pStyle w:val="NoSpacing"/>
        <w:ind w:left="1080"/>
        <w:jc w:val="both"/>
        <w:rPr>
          <w:rFonts w:asciiTheme="minorHAnsi" w:hAnsiTheme="minorHAnsi"/>
          <w:sz w:val="24"/>
          <w:szCs w:val="24"/>
        </w:rPr>
      </w:pPr>
      <w:proofErr w:type="spellStart"/>
      <w:r w:rsidRPr="00E80C77">
        <w:rPr>
          <w:rFonts w:asciiTheme="minorHAnsi" w:hAnsiTheme="minorHAnsi"/>
          <w:bCs/>
          <w:sz w:val="24"/>
          <w:szCs w:val="24"/>
        </w:rPr>
        <w:t>i</w:t>
      </w:r>
      <w:proofErr w:type="spellEnd"/>
      <w:r w:rsidRPr="00E80C77">
        <w:rPr>
          <w:rFonts w:asciiTheme="minorHAnsi" w:hAnsiTheme="minorHAnsi"/>
          <w:bCs/>
          <w:sz w:val="24"/>
          <w:szCs w:val="24"/>
        </w:rPr>
        <w:t>.</w:t>
      </w:r>
      <w:r w:rsidR="00E80C77">
        <w:rPr>
          <w:rFonts w:asciiTheme="minorHAnsi" w:hAnsiTheme="minorHAnsi"/>
          <w:bCs/>
          <w:sz w:val="24"/>
          <w:szCs w:val="24"/>
        </w:rPr>
        <w:t xml:space="preserve"> </w:t>
      </w:r>
      <w:r w:rsidRPr="00E80C77">
        <w:rPr>
          <w:rFonts w:asciiTheme="minorHAnsi" w:hAnsiTheme="minorHAnsi"/>
          <w:bCs/>
          <w:sz w:val="24"/>
          <w:szCs w:val="24"/>
        </w:rPr>
        <w:t xml:space="preserve">Founder’s Day – </w:t>
      </w:r>
      <w:r w:rsidRPr="00E80C77">
        <w:rPr>
          <w:rFonts w:asciiTheme="minorHAnsi" w:hAnsiTheme="minorHAnsi"/>
          <w:sz w:val="24"/>
          <w:szCs w:val="24"/>
        </w:rPr>
        <w:t xml:space="preserve">The City Manager told Sara to come up with ideas, and to scale it down and do it at the Community Center since the detour on that side of town takes the traffic flow right through the original site.  At this </w:t>
      </w:r>
      <w:r w:rsidR="00A70B0E" w:rsidRPr="00E80C77">
        <w:rPr>
          <w:rFonts w:asciiTheme="minorHAnsi" w:hAnsiTheme="minorHAnsi"/>
          <w:sz w:val="24"/>
          <w:szCs w:val="24"/>
        </w:rPr>
        <w:t>time,</w:t>
      </w:r>
      <w:r w:rsidRPr="00E80C77">
        <w:rPr>
          <w:rFonts w:asciiTheme="minorHAnsi" w:hAnsiTheme="minorHAnsi"/>
          <w:sz w:val="24"/>
          <w:szCs w:val="24"/>
        </w:rPr>
        <w:t xml:space="preserve"> it is still scheduled for August 26, 202</w:t>
      </w:r>
      <w:r w:rsidR="00CA0CCD" w:rsidRPr="00E80C77">
        <w:rPr>
          <w:rFonts w:asciiTheme="minorHAnsi" w:hAnsiTheme="minorHAnsi"/>
          <w:sz w:val="24"/>
          <w:szCs w:val="24"/>
        </w:rPr>
        <w:t>3.</w:t>
      </w:r>
    </w:p>
    <w:p w14:paraId="2392EDC7" w14:textId="5DDF6B72" w:rsidR="00CA0CCD" w:rsidRPr="00E80C77" w:rsidRDefault="00CA0CCD" w:rsidP="00203261">
      <w:pPr>
        <w:pStyle w:val="NoSpacing"/>
        <w:ind w:left="1080"/>
        <w:jc w:val="both"/>
        <w:rPr>
          <w:rFonts w:asciiTheme="minorHAnsi" w:hAnsiTheme="minorHAnsi"/>
          <w:sz w:val="24"/>
          <w:szCs w:val="24"/>
        </w:rPr>
      </w:pPr>
      <w:r w:rsidRPr="00E80C77">
        <w:rPr>
          <w:rFonts w:asciiTheme="minorHAnsi" w:hAnsiTheme="minorHAnsi"/>
          <w:bCs/>
          <w:sz w:val="24"/>
          <w:szCs w:val="24"/>
        </w:rPr>
        <w:t xml:space="preserve">ii. Family Camp Out at Spring Lake Park </w:t>
      </w:r>
      <w:r w:rsidRPr="00E80C77">
        <w:rPr>
          <w:rFonts w:asciiTheme="minorHAnsi" w:hAnsiTheme="minorHAnsi"/>
          <w:sz w:val="24"/>
          <w:szCs w:val="24"/>
        </w:rPr>
        <w:t>is scheduled for Oct. 14 and is open to 8 families.  The event runs from Saturday at 1 pm until Sunday morning.</w:t>
      </w:r>
    </w:p>
    <w:p w14:paraId="06DEF1A7" w14:textId="2B7C168F" w:rsidR="00D63800" w:rsidRPr="00E80C77" w:rsidRDefault="005B42F2" w:rsidP="00AC099B">
      <w:pPr>
        <w:pStyle w:val="NoSpacing"/>
        <w:jc w:val="both"/>
        <w:rPr>
          <w:rFonts w:asciiTheme="minorHAnsi" w:hAnsiTheme="minorHAnsi"/>
          <w:sz w:val="24"/>
          <w:szCs w:val="24"/>
        </w:rPr>
      </w:pPr>
      <w:r w:rsidRPr="00E80C77">
        <w:rPr>
          <w:rFonts w:asciiTheme="minorHAnsi" w:hAnsiTheme="minorHAnsi"/>
          <w:sz w:val="24"/>
          <w:szCs w:val="24"/>
        </w:rPr>
        <w:tab/>
      </w:r>
      <w:r w:rsidR="00C60450" w:rsidRPr="00E80C77">
        <w:rPr>
          <w:rFonts w:asciiTheme="minorHAnsi" w:hAnsiTheme="minorHAnsi"/>
          <w:sz w:val="24"/>
          <w:szCs w:val="24"/>
        </w:rPr>
        <w:t xml:space="preserve">       b. Youth Programs</w:t>
      </w:r>
    </w:p>
    <w:p w14:paraId="28393BF6" w14:textId="6424277F" w:rsidR="00125681" w:rsidRPr="00E80C77" w:rsidRDefault="00125681" w:rsidP="007E6E1C">
      <w:pPr>
        <w:pStyle w:val="NoSpacing"/>
        <w:ind w:firstLine="720"/>
        <w:jc w:val="both"/>
        <w:rPr>
          <w:rFonts w:asciiTheme="minorHAnsi" w:hAnsiTheme="minorHAnsi"/>
          <w:bCs/>
          <w:sz w:val="24"/>
          <w:szCs w:val="24"/>
        </w:rPr>
      </w:pPr>
      <w:r w:rsidRPr="00E80C77">
        <w:rPr>
          <w:rFonts w:asciiTheme="minorHAnsi" w:hAnsiTheme="minorHAnsi"/>
          <w:sz w:val="24"/>
          <w:szCs w:val="24"/>
        </w:rPr>
        <w:t xml:space="preserve">   </w:t>
      </w:r>
      <w:r w:rsidR="004C2472" w:rsidRPr="00E80C77">
        <w:rPr>
          <w:rFonts w:asciiTheme="minorHAnsi" w:hAnsiTheme="minorHAnsi"/>
          <w:sz w:val="24"/>
          <w:szCs w:val="24"/>
        </w:rPr>
        <w:t xml:space="preserve">   </w:t>
      </w:r>
      <w:r w:rsidRPr="00E80C77">
        <w:rPr>
          <w:rFonts w:asciiTheme="minorHAnsi" w:hAnsiTheme="minorHAnsi"/>
          <w:sz w:val="24"/>
          <w:szCs w:val="24"/>
        </w:rPr>
        <w:t xml:space="preserve"> </w:t>
      </w:r>
      <w:proofErr w:type="spellStart"/>
      <w:r w:rsidRPr="00E80C77">
        <w:rPr>
          <w:rFonts w:asciiTheme="minorHAnsi" w:hAnsiTheme="minorHAnsi"/>
          <w:sz w:val="24"/>
          <w:szCs w:val="24"/>
        </w:rPr>
        <w:t>i</w:t>
      </w:r>
      <w:proofErr w:type="spellEnd"/>
      <w:r w:rsidRPr="00E80C77">
        <w:rPr>
          <w:rFonts w:asciiTheme="minorHAnsi" w:hAnsiTheme="minorHAnsi"/>
          <w:sz w:val="24"/>
          <w:szCs w:val="24"/>
        </w:rPr>
        <w:t xml:space="preserve">. Before and after school registration </w:t>
      </w:r>
      <w:r w:rsidRPr="00E80C77">
        <w:rPr>
          <w:rFonts w:asciiTheme="minorHAnsi" w:hAnsiTheme="minorHAnsi"/>
          <w:bCs/>
          <w:sz w:val="24"/>
          <w:szCs w:val="24"/>
        </w:rPr>
        <w:t>begins after</w:t>
      </w:r>
      <w:r w:rsidR="004C2472" w:rsidRPr="00E80C77">
        <w:rPr>
          <w:rFonts w:asciiTheme="minorHAnsi" w:hAnsiTheme="minorHAnsi"/>
          <w:bCs/>
          <w:sz w:val="24"/>
          <w:szCs w:val="24"/>
        </w:rPr>
        <w:t xml:space="preserve"> </w:t>
      </w:r>
      <w:r w:rsidRPr="00E80C77">
        <w:rPr>
          <w:rFonts w:asciiTheme="minorHAnsi" w:hAnsiTheme="minorHAnsi"/>
          <w:bCs/>
          <w:sz w:val="24"/>
          <w:szCs w:val="24"/>
        </w:rPr>
        <w:t>the BOC decide</w:t>
      </w:r>
      <w:r w:rsidR="007E6E1C" w:rsidRPr="00E80C77">
        <w:rPr>
          <w:rFonts w:asciiTheme="minorHAnsi" w:hAnsiTheme="minorHAnsi"/>
          <w:bCs/>
          <w:sz w:val="24"/>
          <w:szCs w:val="24"/>
        </w:rPr>
        <w:t xml:space="preserve"> </w:t>
      </w:r>
      <w:r w:rsidRPr="00E80C77">
        <w:rPr>
          <w:rFonts w:asciiTheme="minorHAnsi" w:hAnsiTheme="minorHAnsi"/>
          <w:bCs/>
          <w:sz w:val="24"/>
          <w:szCs w:val="24"/>
        </w:rPr>
        <w:t>on rates/staffing.</w:t>
      </w:r>
    </w:p>
    <w:p w14:paraId="68A2B571" w14:textId="1DD416A9" w:rsidR="00125681" w:rsidRPr="00E80C77" w:rsidRDefault="00125681" w:rsidP="00AC099B">
      <w:pPr>
        <w:pStyle w:val="NoSpacing"/>
        <w:jc w:val="both"/>
        <w:rPr>
          <w:rFonts w:asciiTheme="minorHAnsi" w:hAnsiTheme="minorHAnsi"/>
          <w:sz w:val="24"/>
          <w:szCs w:val="24"/>
        </w:rPr>
      </w:pPr>
      <w:r w:rsidRPr="00E80C77">
        <w:rPr>
          <w:rFonts w:asciiTheme="minorHAnsi" w:hAnsiTheme="minorHAnsi"/>
          <w:sz w:val="24"/>
          <w:szCs w:val="24"/>
        </w:rPr>
        <w:tab/>
        <w:t xml:space="preserve">        ii. Youth surf fishing outing takes place Aug 12</w:t>
      </w:r>
    </w:p>
    <w:p w14:paraId="08D077BA" w14:textId="39014195" w:rsidR="00125681" w:rsidRPr="00E80C77" w:rsidRDefault="00125681" w:rsidP="00AC099B">
      <w:pPr>
        <w:pStyle w:val="NoSpacing"/>
        <w:jc w:val="both"/>
        <w:rPr>
          <w:rFonts w:asciiTheme="minorHAnsi" w:hAnsiTheme="minorHAnsi"/>
          <w:sz w:val="24"/>
          <w:szCs w:val="24"/>
        </w:rPr>
      </w:pPr>
      <w:r w:rsidRPr="00E80C77">
        <w:rPr>
          <w:rFonts w:asciiTheme="minorHAnsi" w:hAnsiTheme="minorHAnsi"/>
          <w:sz w:val="24"/>
          <w:szCs w:val="24"/>
        </w:rPr>
        <w:tab/>
        <w:t xml:space="preserve">        iii. Trunk or Treat is Oct. 28</w:t>
      </w:r>
    </w:p>
    <w:p w14:paraId="5C0DEFDF" w14:textId="2F0B1432" w:rsidR="00125681" w:rsidRPr="00E80C77" w:rsidRDefault="00125681" w:rsidP="00AC099B">
      <w:pPr>
        <w:pStyle w:val="NoSpacing"/>
        <w:jc w:val="both"/>
        <w:rPr>
          <w:rFonts w:asciiTheme="minorHAnsi" w:hAnsiTheme="minorHAnsi"/>
          <w:sz w:val="24"/>
          <w:szCs w:val="24"/>
        </w:rPr>
      </w:pPr>
      <w:r w:rsidRPr="00E80C77">
        <w:rPr>
          <w:rFonts w:asciiTheme="minorHAnsi" w:hAnsiTheme="minorHAnsi"/>
          <w:sz w:val="24"/>
          <w:szCs w:val="24"/>
        </w:rPr>
        <w:tab/>
        <w:t xml:space="preserve">        iv. Winter Ball is Dec. 8</w:t>
      </w:r>
    </w:p>
    <w:p w14:paraId="6910B0B2" w14:textId="1E688151" w:rsidR="00411E8B" w:rsidRPr="00E80C77" w:rsidRDefault="00411E8B" w:rsidP="00411E8B">
      <w:pPr>
        <w:pStyle w:val="NoSpacing"/>
        <w:numPr>
          <w:ilvl w:val="0"/>
          <w:numId w:val="16"/>
        </w:numPr>
        <w:jc w:val="both"/>
        <w:rPr>
          <w:rFonts w:asciiTheme="minorHAnsi" w:hAnsiTheme="minorHAnsi"/>
          <w:sz w:val="24"/>
          <w:szCs w:val="24"/>
        </w:rPr>
      </w:pPr>
      <w:r w:rsidRPr="00E80C77">
        <w:rPr>
          <w:rFonts w:asciiTheme="minorHAnsi" w:hAnsiTheme="minorHAnsi"/>
          <w:sz w:val="24"/>
          <w:szCs w:val="24"/>
        </w:rPr>
        <w:t xml:space="preserve">New CC Supervisor – posted for hiring again – </w:t>
      </w:r>
      <w:r w:rsidRPr="00E80C77">
        <w:rPr>
          <w:rFonts w:asciiTheme="minorHAnsi" w:hAnsiTheme="minorHAnsi"/>
          <w:bCs/>
          <w:sz w:val="24"/>
          <w:szCs w:val="24"/>
        </w:rPr>
        <w:t xml:space="preserve">Melissa lasted a </w:t>
      </w:r>
      <w:r w:rsidR="004C2472" w:rsidRPr="00E80C77">
        <w:rPr>
          <w:rFonts w:asciiTheme="minorHAnsi" w:hAnsiTheme="minorHAnsi"/>
          <w:bCs/>
          <w:sz w:val="24"/>
          <w:szCs w:val="24"/>
        </w:rPr>
        <w:t>week;</w:t>
      </w:r>
      <w:r w:rsidRPr="00E80C77">
        <w:rPr>
          <w:rFonts w:asciiTheme="minorHAnsi" w:hAnsiTheme="minorHAnsi"/>
          <w:bCs/>
          <w:sz w:val="24"/>
          <w:szCs w:val="24"/>
        </w:rPr>
        <w:t xml:space="preserve"> Sara did some interviews this week</w:t>
      </w:r>
    </w:p>
    <w:p w14:paraId="6E291041" w14:textId="77777777" w:rsidR="00411E8B" w:rsidRPr="00E80C77" w:rsidRDefault="00411E8B" w:rsidP="00EF1821">
      <w:pPr>
        <w:pStyle w:val="NoSpacing"/>
        <w:ind w:left="720"/>
        <w:jc w:val="both"/>
        <w:rPr>
          <w:rFonts w:asciiTheme="minorHAnsi" w:hAnsiTheme="minorHAnsi"/>
          <w:sz w:val="24"/>
          <w:szCs w:val="24"/>
        </w:rPr>
      </w:pPr>
    </w:p>
    <w:p w14:paraId="31E94A97" w14:textId="27633595" w:rsidR="00F21951" w:rsidRPr="00E80C77" w:rsidRDefault="00333332" w:rsidP="001B14D8">
      <w:pPr>
        <w:pStyle w:val="NoSpacing"/>
        <w:ind w:left="720" w:hanging="720"/>
        <w:jc w:val="both"/>
        <w:rPr>
          <w:rFonts w:asciiTheme="minorHAnsi" w:hAnsiTheme="minorHAnsi"/>
          <w:sz w:val="24"/>
          <w:szCs w:val="24"/>
        </w:rPr>
      </w:pPr>
      <w:r w:rsidRPr="00E80C77">
        <w:rPr>
          <w:rFonts w:asciiTheme="minorHAnsi" w:hAnsiTheme="minorHAnsi"/>
          <w:sz w:val="24"/>
          <w:szCs w:val="24"/>
        </w:rPr>
        <w:t>X</w:t>
      </w:r>
      <w:r w:rsidR="00EF1821" w:rsidRPr="00E80C77">
        <w:rPr>
          <w:rFonts w:asciiTheme="minorHAnsi" w:hAnsiTheme="minorHAnsi"/>
          <w:sz w:val="24"/>
          <w:szCs w:val="24"/>
        </w:rPr>
        <w:t>.</w:t>
      </w:r>
      <w:r w:rsidR="00EF1821" w:rsidRPr="00E80C77">
        <w:rPr>
          <w:rFonts w:asciiTheme="minorHAnsi" w:hAnsiTheme="minorHAnsi"/>
          <w:sz w:val="24"/>
          <w:szCs w:val="24"/>
        </w:rPr>
        <w:tab/>
        <w:t xml:space="preserve">Next Meeting Agenda Items – </w:t>
      </w:r>
      <w:r w:rsidR="00EF1821" w:rsidRPr="00E80C77">
        <w:rPr>
          <w:rFonts w:asciiTheme="minorHAnsi" w:hAnsiTheme="minorHAnsi"/>
          <w:bCs/>
          <w:sz w:val="24"/>
          <w:szCs w:val="24"/>
        </w:rPr>
        <w:t xml:space="preserve">Stephen brought up </w:t>
      </w:r>
      <w:r w:rsidR="004C2472" w:rsidRPr="00E80C77">
        <w:rPr>
          <w:rFonts w:asciiTheme="minorHAnsi" w:hAnsiTheme="minorHAnsi"/>
          <w:bCs/>
          <w:sz w:val="24"/>
          <w:szCs w:val="24"/>
        </w:rPr>
        <w:t>the question</w:t>
      </w:r>
      <w:r w:rsidR="00424B10" w:rsidRPr="00E80C77">
        <w:rPr>
          <w:rFonts w:asciiTheme="minorHAnsi" w:hAnsiTheme="minorHAnsi"/>
          <w:bCs/>
          <w:sz w:val="24"/>
          <w:szCs w:val="24"/>
        </w:rPr>
        <w:t xml:space="preserve"> of </w:t>
      </w:r>
      <w:r w:rsidR="00EF1821" w:rsidRPr="00E80C77">
        <w:rPr>
          <w:rFonts w:asciiTheme="minorHAnsi" w:hAnsiTheme="minorHAnsi"/>
          <w:bCs/>
          <w:sz w:val="24"/>
          <w:szCs w:val="24"/>
        </w:rPr>
        <w:t>why we have to have 100% recapture for seniors (who are usually on a fixed income)</w:t>
      </w:r>
      <w:r w:rsidR="001B14D8" w:rsidRPr="00E80C77">
        <w:rPr>
          <w:rFonts w:asciiTheme="minorHAnsi" w:hAnsiTheme="minorHAnsi"/>
          <w:bCs/>
          <w:sz w:val="24"/>
          <w:szCs w:val="24"/>
        </w:rPr>
        <w:t xml:space="preserve">, since we have exceeded budget on revenue for this last year. </w:t>
      </w:r>
      <w:r w:rsidR="00EF1821" w:rsidRPr="00E80C77">
        <w:rPr>
          <w:rFonts w:asciiTheme="minorHAnsi" w:hAnsiTheme="minorHAnsi"/>
          <w:bCs/>
          <w:sz w:val="24"/>
          <w:szCs w:val="24"/>
        </w:rPr>
        <w:t xml:space="preserve"> Tom said there could be a budget ame</w:t>
      </w:r>
      <w:r w:rsidR="001B14D8" w:rsidRPr="00E80C77">
        <w:rPr>
          <w:rFonts w:asciiTheme="minorHAnsi" w:hAnsiTheme="minorHAnsi"/>
          <w:bCs/>
          <w:sz w:val="24"/>
          <w:szCs w:val="24"/>
        </w:rPr>
        <w:t>n</w:t>
      </w:r>
      <w:r w:rsidR="00EF1821" w:rsidRPr="00E80C77">
        <w:rPr>
          <w:rFonts w:asciiTheme="minorHAnsi" w:hAnsiTheme="minorHAnsi"/>
          <w:bCs/>
          <w:sz w:val="24"/>
          <w:szCs w:val="24"/>
        </w:rPr>
        <w:t>dment</w:t>
      </w:r>
      <w:r w:rsidR="001B14D8" w:rsidRPr="00E80C77">
        <w:rPr>
          <w:rFonts w:asciiTheme="minorHAnsi" w:hAnsiTheme="minorHAnsi"/>
          <w:bCs/>
          <w:sz w:val="24"/>
          <w:szCs w:val="24"/>
        </w:rPr>
        <w:t>.</w:t>
      </w:r>
      <w:r w:rsidR="001B14D8" w:rsidRPr="00E80C77">
        <w:rPr>
          <w:rFonts w:asciiTheme="minorHAnsi" w:hAnsiTheme="minorHAnsi"/>
          <w:sz w:val="24"/>
          <w:szCs w:val="24"/>
        </w:rPr>
        <w:t xml:space="preserve">  </w:t>
      </w:r>
    </w:p>
    <w:p w14:paraId="5DDF622A" w14:textId="64A2F77D" w:rsidR="00F21951" w:rsidRPr="00E80C77" w:rsidRDefault="006E7E67" w:rsidP="006E7E67">
      <w:pPr>
        <w:pStyle w:val="NoSpacing"/>
        <w:ind w:left="720" w:hanging="720"/>
        <w:jc w:val="both"/>
        <w:rPr>
          <w:rFonts w:asciiTheme="minorHAnsi" w:hAnsiTheme="minorHAnsi"/>
          <w:sz w:val="24"/>
          <w:szCs w:val="24"/>
        </w:rPr>
      </w:pPr>
      <w:r w:rsidRPr="00E80C77">
        <w:rPr>
          <w:rFonts w:asciiTheme="minorHAnsi" w:hAnsiTheme="minorHAnsi"/>
          <w:sz w:val="24"/>
          <w:szCs w:val="24"/>
        </w:rPr>
        <w:t>XI.</w:t>
      </w:r>
      <w:r w:rsidRPr="00E80C77">
        <w:rPr>
          <w:rFonts w:asciiTheme="minorHAnsi" w:hAnsiTheme="minorHAnsi"/>
          <w:sz w:val="24"/>
          <w:szCs w:val="24"/>
        </w:rPr>
        <w:tab/>
        <w:t>Announcements – none</w:t>
      </w:r>
    </w:p>
    <w:p w14:paraId="5DC5C0E5" w14:textId="44F40CD6" w:rsidR="00660B45" w:rsidRPr="00E80C77" w:rsidRDefault="00333332" w:rsidP="00AC099B">
      <w:pPr>
        <w:pStyle w:val="NoSpacing"/>
        <w:jc w:val="both"/>
        <w:rPr>
          <w:rFonts w:asciiTheme="minorHAnsi" w:hAnsiTheme="minorHAnsi"/>
          <w:sz w:val="24"/>
          <w:szCs w:val="24"/>
        </w:rPr>
      </w:pPr>
      <w:r w:rsidRPr="00E80C77">
        <w:rPr>
          <w:rFonts w:asciiTheme="minorHAnsi" w:hAnsiTheme="minorHAnsi"/>
          <w:sz w:val="24"/>
          <w:szCs w:val="24"/>
        </w:rPr>
        <w:t>X</w:t>
      </w:r>
      <w:r w:rsidR="00D93BB4" w:rsidRPr="00E80C77">
        <w:rPr>
          <w:rFonts w:asciiTheme="minorHAnsi" w:hAnsiTheme="minorHAnsi"/>
          <w:sz w:val="24"/>
          <w:szCs w:val="24"/>
        </w:rPr>
        <w:t>II</w:t>
      </w:r>
      <w:r w:rsidR="00660B45" w:rsidRPr="00E80C77">
        <w:rPr>
          <w:rFonts w:asciiTheme="minorHAnsi" w:hAnsiTheme="minorHAnsi"/>
          <w:sz w:val="24"/>
          <w:szCs w:val="24"/>
        </w:rPr>
        <w:t>.</w:t>
      </w:r>
      <w:r w:rsidR="00660B45" w:rsidRPr="00E80C77">
        <w:rPr>
          <w:rFonts w:asciiTheme="minorHAnsi" w:hAnsiTheme="minorHAnsi"/>
          <w:sz w:val="24"/>
          <w:szCs w:val="24"/>
        </w:rPr>
        <w:tab/>
        <w:t>Adjourn</w:t>
      </w:r>
    </w:p>
    <w:p w14:paraId="619D542B" w14:textId="16696223" w:rsidR="00A10BCB" w:rsidRPr="00E80C77" w:rsidRDefault="00A10BCB" w:rsidP="4184AF02">
      <w:pPr>
        <w:pStyle w:val="NoSpacing"/>
        <w:jc w:val="both"/>
        <w:rPr>
          <w:rFonts w:asciiTheme="minorHAnsi" w:hAnsiTheme="minorHAnsi"/>
          <w:sz w:val="24"/>
          <w:szCs w:val="24"/>
        </w:rPr>
      </w:pPr>
      <w:r w:rsidRPr="00E80C77">
        <w:rPr>
          <w:rFonts w:asciiTheme="minorHAnsi" w:hAnsiTheme="minorHAnsi"/>
          <w:sz w:val="24"/>
          <w:szCs w:val="24"/>
        </w:rPr>
        <w:tab/>
      </w:r>
      <w:r w:rsidR="006E7E67" w:rsidRPr="00E80C77">
        <w:rPr>
          <w:rFonts w:asciiTheme="minorHAnsi" w:hAnsiTheme="minorHAnsi"/>
          <w:sz w:val="24"/>
          <w:szCs w:val="24"/>
        </w:rPr>
        <w:t>Ann Marie</w:t>
      </w:r>
      <w:r w:rsidRPr="00E80C77">
        <w:rPr>
          <w:rFonts w:asciiTheme="minorHAnsi" w:hAnsiTheme="minorHAnsi"/>
          <w:sz w:val="24"/>
          <w:szCs w:val="24"/>
        </w:rPr>
        <w:t xml:space="preserve"> made the motion to adjourn, </w:t>
      </w:r>
      <w:r w:rsidR="006E7E67" w:rsidRPr="00E80C77">
        <w:rPr>
          <w:rFonts w:asciiTheme="minorHAnsi" w:hAnsiTheme="minorHAnsi"/>
          <w:sz w:val="24"/>
          <w:szCs w:val="24"/>
        </w:rPr>
        <w:t>Stephen</w:t>
      </w:r>
      <w:r w:rsidR="002037F5" w:rsidRPr="00E80C77">
        <w:rPr>
          <w:rFonts w:asciiTheme="minorHAnsi" w:hAnsiTheme="minorHAnsi"/>
          <w:sz w:val="24"/>
          <w:szCs w:val="24"/>
        </w:rPr>
        <w:t xml:space="preserve"> </w:t>
      </w:r>
      <w:r w:rsidRPr="00E80C77">
        <w:rPr>
          <w:rFonts w:asciiTheme="minorHAnsi" w:hAnsiTheme="minorHAnsi"/>
          <w:sz w:val="24"/>
          <w:szCs w:val="24"/>
        </w:rPr>
        <w:t xml:space="preserve">seconded. Vote </w:t>
      </w:r>
      <w:r w:rsidR="006E7E67" w:rsidRPr="00E80C77">
        <w:rPr>
          <w:rFonts w:asciiTheme="minorHAnsi" w:hAnsiTheme="minorHAnsi"/>
          <w:sz w:val="24"/>
          <w:szCs w:val="24"/>
        </w:rPr>
        <w:t>7</w:t>
      </w:r>
      <w:r w:rsidRPr="00E80C77">
        <w:rPr>
          <w:rFonts w:asciiTheme="minorHAnsi" w:hAnsiTheme="minorHAnsi"/>
          <w:sz w:val="24"/>
          <w:szCs w:val="24"/>
        </w:rPr>
        <w:t xml:space="preserve">-0 Time </w:t>
      </w:r>
      <w:r w:rsidR="004F63C8" w:rsidRPr="00E80C77">
        <w:rPr>
          <w:rFonts w:asciiTheme="minorHAnsi" w:hAnsiTheme="minorHAnsi"/>
          <w:sz w:val="24"/>
          <w:szCs w:val="24"/>
        </w:rPr>
        <w:t>7:</w:t>
      </w:r>
      <w:r w:rsidR="00437DCF" w:rsidRPr="00E80C77">
        <w:rPr>
          <w:rFonts w:asciiTheme="minorHAnsi" w:hAnsiTheme="minorHAnsi"/>
          <w:sz w:val="24"/>
          <w:szCs w:val="24"/>
        </w:rPr>
        <w:t>15</w:t>
      </w:r>
      <w:r w:rsidRPr="00E80C77">
        <w:rPr>
          <w:rFonts w:asciiTheme="minorHAnsi" w:hAnsiTheme="minorHAnsi"/>
          <w:sz w:val="24"/>
          <w:szCs w:val="24"/>
        </w:rPr>
        <w:t xml:space="preserve"> pm</w:t>
      </w:r>
    </w:p>
    <w:p w14:paraId="0685F0A7" w14:textId="77777777" w:rsidR="0065601A" w:rsidRPr="00E80C77" w:rsidRDefault="0065601A" w:rsidP="00AC099B">
      <w:pPr>
        <w:pStyle w:val="NoSpacing"/>
        <w:jc w:val="both"/>
        <w:rPr>
          <w:rFonts w:asciiTheme="minorHAnsi" w:hAnsiTheme="minorHAnsi"/>
          <w:sz w:val="24"/>
          <w:szCs w:val="24"/>
        </w:rPr>
      </w:pPr>
    </w:p>
    <w:p w14:paraId="5B6DF9E1" w14:textId="77777777" w:rsidR="0065601A" w:rsidRPr="00E80C77" w:rsidRDefault="0065601A" w:rsidP="00AC099B">
      <w:pPr>
        <w:pStyle w:val="NoSpacing"/>
        <w:jc w:val="both"/>
        <w:rPr>
          <w:rFonts w:asciiTheme="minorHAnsi" w:hAnsiTheme="minorHAnsi"/>
          <w:sz w:val="24"/>
          <w:szCs w:val="24"/>
        </w:rPr>
      </w:pPr>
    </w:p>
    <w:p w14:paraId="251803F5" w14:textId="77777777" w:rsidR="0065601A" w:rsidRPr="005D7429" w:rsidRDefault="0065601A" w:rsidP="0065601A">
      <w:pPr>
        <w:pStyle w:val="NoSpacing"/>
        <w:jc w:val="center"/>
        <w:rPr>
          <w:rFonts w:asciiTheme="minorHAnsi" w:hAnsiTheme="minorHAnsi"/>
          <w:sz w:val="24"/>
          <w:szCs w:val="24"/>
        </w:rPr>
      </w:pPr>
    </w:p>
    <w:p w14:paraId="255C91F7" w14:textId="77777777" w:rsidR="0065601A" w:rsidRPr="005D7429" w:rsidRDefault="0065601A" w:rsidP="0065601A">
      <w:pPr>
        <w:pStyle w:val="NoSpacing"/>
        <w:jc w:val="both"/>
        <w:rPr>
          <w:rFonts w:asciiTheme="minorHAnsi" w:hAnsiTheme="minorHAnsi"/>
          <w:sz w:val="24"/>
          <w:szCs w:val="24"/>
        </w:rPr>
      </w:pPr>
      <w:r w:rsidRPr="005D7429">
        <w:rPr>
          <w:rFonts w:asciiTheme="minorHAnsi" w:hAnsiTheme="minorHAnsi"/>
          <w:sz w:val="24"/>
          <w:szCs w:val="24"/>
        </w:rPr>
        <w:t>Respectfully submitted,</w:t>
      </w:r>
    </w:p>
    <w:p w14:paraId="6B5880E7" w14:textId="77777777" w:rsidR="0065601A" w:rsidRPr="005D7429" w:rsidRDefault="0065601A" w:rsidP="0065601A">
      <w:pPr>
        <w:pStyle w:val="NoSpacing"/>
        <w:jc w:val="both"/>
        <w:rPr>
          <w:rFonts w:asciiTheme="minorHAnsi" w:hAnsiTheme="minorHAnsi"/>
          <w:sz w:val="24"/>
          <w:szCs w:val="24"/>
        </w:rPr>
      </w:pPr>
    </w:p>
    <w:p w14:paraId="3D560565" w14:textId="77777777" w:rsidR="0065601A" w:rsidRDefault="003E236E" w:rsidP="0065601A">
      <w:pPr>
        <w:pStyle w:val="NoSpacing"/>
        <w:jc w:val="both"/>
        <w:rPr>
          <w:rFonts w:asciiTheme="minorHAnsi" w:hAnsiTheme="minorHAnsi"/>
          <w:sz w:val="24"/>
          <w:szCs w:val="24"/>
        </w:rPr>
      </w:pPr>
      <w:r>
        <w:rPr>
          <w:rFonts w:asciiTheme="minorHAnsi" w:hAnsiTheme="minorHAnsi"/>
          <w:sz w:val="24"/>
          <w:szCs w:val="24"/>
        </w:rPr>
        <w:t xml:space="preserve">Joene </w:t>
      </w:r>
      <w:r w:rsidR="006D5421">
        <w:rPr>
          <w:rFonts w:asciiTheme="minorHAnsi" w:hAnsiTheme="minorHAnsi"/>
          <w:sz w:val="24"/>
          <w:szCs w:val="24"/>
        </w:rPr>
        <w:t>Conley</w:t>
      </w:r>
    </w:p>
    <w:p w14:paraId="2819C7B0" w14:textId="77777777" w:rsidR="006D5421" w:rsidRDefault="006D5421" w:rsidP="0065601A">
      <w:pPr>
        <w:pStyle w:val="NoSpacing"/>
        <w:jc w:val="both"/>
        <w:rPr>
          <w:rFonts w:asciiTheme="minorHAnsi" w:hAnsiTheme="minorHAnsi"/>
          <w:sz w:val="24"/>
          <w:szCs w:val="24"/>
        </w:rPr>
      </w:pPr>
      <w:r>
        <w:rPr>
          <w:rFonts w:asciiTheme="minorHAnsi" w:hAnsiTheme="minorHAnsi"/>
          <w:sz w:val="24"/>
          <w:szCs w:val="24"/>
        </w:rPr>
        <w:t>Secretary</w:t>
      </w:r>
    </w:p>
    <w:p w14:paraId="000E762B" w14:textId="77777777" w:rsidR="003E236E" w:rsidRPr="005D7429" w:rsidRDefault="003E236E" w:rsidP="0065601A">
      <w:pPr>
        <w:pStyle w:val="NoSpacing"/>
        <w:jc w:val="both"/>
        <w:rPr>
          <w:rFonts w:asciiTheme="minorHAnsi" w:hAnsiTheme="minorHAnsi"/>
          <w:sz w:val="24"/>
          <w:szCs w:val="24"/>
        </w:rPr>
      </w:pPr>
      <w:r>
        <w:rPr>
          <w:rFonts w:asciiTheme="minorHAnsi" w:hAnsiTheme="minorHAnsi"/>
          <w:sz w:val="24"/>
          <w:szCs w:val="24"/>
        </w:rPr>
        <w:t>Pa</w:t>
      </w:r>
      <w:r w:rsidR="006D5421">
        <w:rPr>
          <w:rFonts w:asciiTheme="minorHAnsi" w:hAnsiTheme="minorHAnsi"/>
          <w:sz w:val="24"/>
          <w:szCs w:val="24"/>
        </w:rPr>
        <w:t>rks &amp; Recreation Advisory Board</w:t>
      </w:r>
    </w:p>
    <w:sectPr w:rsidR="003E236E" w:rsidRPr="005D74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5A28" w14:textId="77777777" w:rsidR="00EE2D0B" w:rsidRDefault="00EE2D0B" w:rsidP="009917E2">
      <w:r>
        <w:separator/>
      </w:r>
    </w:p>
  </w:endnote>
  <w:endnote w:type="continuationSeparator" w:id="0">
    <w:p w14:paraId="4512C150" w14:textId="77777777" w:rsidR="00EE2D0B" w:rsidRDefault="00EE2D0B" w:rsidP="009917E2">
      <w:r>
        <w:continuationSeparator/>
      </w:r>
    </w:p>
  </w:endnote>
  <w:endnote w:type="continuationNotice" w:id="1">
    <w:p w14:paraId="34162EC6" w14:textId="77777777" w:rsidR="00EE2D0B" w:rsidRDefault="00EE2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F1DA" w14:textId="77777777" w:rsidR="009917E2" w:rsidRDefault="0099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1E5B47C7"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3673" w:rsidRPr="00DB3673">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34C"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5113C" w14:textId="77777777" w:rsidR="00EE2D0B" w:rsidRDefault="00EE2D0B" w:rsidP="009917E2">
      <w:r>
        <w:separator/>
      </w:r>
    </w:p>
  </w:footnote>
  <w:footnote w:type="continuationSeparator" w:id="0">
    <w:p w14:paraId="5D7127F7" w14:textId="77777777" w:rsidR="00EE2D0B" w:rsidRDefault="00EE2D0B" w:rsidP="009917E2">
      <w:r>
        <w:continuationSeparator/>
      </w:r>
    </w:p>
  </w:footnote>
  <w:footnote w:type="continuationNotice" w:id="1">
    <w:p w14:paraId="668D99BB" w14:textId="77777777" w:rsidR="00EE2D0B" w:rsidRDefault="00EE2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F69" w14:textId="77777777" w:rsidR="009917E2" w:rsidRDefault="0099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C27C" w14:textId="77777777" w:rsidR="009917E2" w:rsidRDefault="0099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85A4" w14:textId="77777777" w:rsidR="009917E2" w:rsidRDefault="009917E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7536"/>
    <w:multiLevelType w:val="hybridMultilevel"/>
    <w:tmpl w:val="A1C690A6"/>
    <w:lvl w:ilvl="0" w:tplc="EEE682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8067AC"/>
    <w:multiLevelType w:val="hybridMultilevel"/>
    <w:tmpl w:val="CCA201F2"/>
    <w:lvl w:ilvl="0" w:tplc="9BDE44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7264120"/>
    <w:multiLevelType w:val="hybridMultilevel"/>
    <w:tmpl w:val="9BE4E770"/>
    <w:lvl w:ilvl="0" w:tplc="9E7C9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5D2287"/>
    <w:multiLevelType w:val="hybridMultilevel"/>
    <w:tmpl w:val="A8A44A14"/>
    <w:lvl w:ilvl="0" w:tplc="D92887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047F7B"/>
    <w:multiLevelType w:val="hybridMultilevel"/>
    <w:tmpl w:val="2EF25042"/>
    <w:lvl w:ilvl="0" w:tplc="C9963C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A085E09"/>
    <w:multiLevelType w:val="hybridMultilevel"/>
    <w:tmpl w:val="F0FA2756"/>
    <w:lvl w:ilvl="0" w:tplc="FBC65D62">
      <w:start w:val="1"/>
      <w:numFmt w:val="upperLetter"/>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4"/>
  </w:num>
  <w:num w:numId="4">
    <w:abstractNumId w:val="11"/>
  </w:num>
  <w:num w:numId="5">
    <w:abstractNumId w:val="4"/>
  </w:num>
  <w:num w:numId="6">
    <w:abstractNumId w:val="0"/>
  </w:num>
  <w:num w:numId="7">
    <w:abstractNumId w:val="5"/>
  </w:num>
  <w:num w:numId="8">
    <w:abstractNumId w:val="2"/>
  </w:num>
  <w:num w:numId="9">
    <w:abstractNumId w:val="13"/>
  </w:num>
  <w:num w:numId="10">
    <w:abstractNumId w:val="17"/>
  </w:num>
  <w:num w:numId="11">
    <w:abstractNumId w:val="9"/>
  </w:num>
  <w:num w:numId="12">
    <w:abstractNumId w:val="16"/>
  </w:num>
  <w:num w:numId="13">
    <w:abstractNumId w:val="15"/>
  </w:num>
  <w:num w:numId="14">
    <w:abstractNumId w:val="10"/>
  </w:num>
  <w:num w:numId="15">
    <w:abstractNumId w:val="8"/>
  </w:num>
  <w:num w:numId="16">
    <w:abstractNumId w:val="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26E6"/>
    <w:rsid w:val="00005801"/>
    <w:rsid w:val="00012E8B"/>
    <w:rsid w:val="0002211F"/>
    <w:rsid w:val="00022C4C"/>
    <w:rsid w:val="00025570"/>
    <w:rsid w:val="00030CCB"/>
    <w:rsid w:val="00044FBE"/>
    <w:rsid w:val="00050D50"/>
    <w:rsid w:val="00055A06"/>
    <w:rsid w:val="0006648F"/>
    <w:rsid w:val="00080F62"/>
    <w:rsid w:val="00081709"/>
    <w:rsid w:val="00087B4A"/>
    <w:rsid w:val="00091A39"/>
    <w:rsid w:val="000A1051"/>
    <w:rsid w:val="000A3971"/>
    <w:rsid w:val="000C481E"/>
    <w:rsid w:val="000D6614"/>
    <w:rsid w:val="000D7CE4"/>
    <w:rsid w:val="000E10AE"/>
    <w:rsid w:val="000E7BB4"/>
    <w:rsid w:val="000F3B68"/>
    <w:rsid w:val="000F7F33"/>
    <w:rsid w:val="00102382"/>
    <w:rsid w:val="00103112"/>
    <w:rsid w:val="00105A4D"/>
    <w:rsid w:val="001138D2"/>
    <w:rsid w:val="0012154B"/>
    <w:rsid w:val="00125681"/>
    <w:rsid w:val="00132FBD"/>
    <w:rsid w:val="00150CFF"/>
    <w:rsid w:val="00155263"/>
    <w:rsid w:val="00160D9D"/>
    <w:rsid w:val="001620C8"/>
    <w:rsid w:val="00170DA4"/>
    <w:rsid w:val="00175FCD"/>
    <w:rsid w:val="00184E25"/>
    <w:rsid w:val="00195E2F"/>
    <w:rsid w:val="00196B4A"/>
    <w:rsid w:val="001A72FC"/>
    <w:rsid w:val="001B14D8"/>
    <w:rsid w:val="001B3EE8"/>
    <w:rsid w:val="001E04B9"/>
    <w:rsid w:val="001E32F1"/>
    <w:rsid w:val="001F395C"/>
    <w:rsid w:val="001F5F10"/>
    <w:rsid w:val="00203261"/>
    <w:rsid w:val="002037F5"/>
    <w:rsid w:val="00217EA5"/>
    <w:rsid w:val="0022678A"/>
    <w:rsid w:val="002336FF"/>
    <w:rsid w:val="0024312C"/>
    <w:rsid w:val="00254531"/>
    <w:rsid w:val="00262F26"/>
    <w:rsid w:val="0026560A"/>
    <w:rsid w:val="002C3E1C"/>
    <w:rsid w:val="002C5468"/>
    <w:rsid w:val="002C67E2"/>
    <w:rsid w:val="002E77F2"/>
    <w:rsid w:val="002F662F"/>
    <w:rsid w:val="00311135"/>
    <w:rsid w:val="003134A0"/>
    <w:rsid w:val="00317192"/>
    <w:rsid w:val="003261CD"/>
    <w:rsid w:val="00333332"/>
    <w:rsid w:val="003335E3"/>
    <w:rsid w:val="00335C88"/>
    <w:rsid w:val="00354EA9"/>
    <w:rsid w:val="00357462"/>
    <w:rsid w:val="00364C8D"/>
    <w:rsid w:val="003655D6"/>
    <w:rsid w:val="00366B8B"/>
    <w:rsid w:val="00382B67"/>
    <w:rsid w:val="00386AB7"/>
    <w:rsid w:val="003902BC"/>
    <w:rsid w:val="00393422"/>
    <w:rsid w:val="00394073"/>
    <w:rsid w:val="003B1071"/>
    <w:rsid w:val="003B6852"/>
    <w:rsid w:val="003C0403"/>
    <w:rsid w:val="003D1C9F"/>
    <w:rsid w:val="003E236E"/>
    <w:rsid w:val="003F0CC4"/>
    <w:rsid w:val="003F5339"/>
    <w:rsid w:val="003F549D"/>
    <w:rsid w:val="00411E8B"/>
    <w:rsid w:val="00412EF3"/>
    <w:rsid w:val="00414407"/>
    <w:rsid w:val="00424B10"/>
    <w:rsid w:val="00437DCF"/>
    <w:rsid w:val="00444BCC"/>
    <w:rsid w:val="004861D6"/>
    <w:rsid w:val="00491906"/>
    <w:rsid w:val="004A537F"/>
    <w:rsid w:val="004B6725"/>
    <w:rsid w:val="004B6953"/>
    <w:rsid w:val="004B736F"/>
    <w:rsid w:val="004C2472"/>
    <w:rsid w:val="004C6A27"/>
    <w:rsid w:val="004E2643"/>
    <w:rsid w:val="004E2A3B"/>
    <w:rsid w:val="004F63C8"/>
    <w:rsid w:val="00501D79"/>
    <w:rsid w:val="00504208"/>
    <w:rsid w:val="00516945"/>
    <w:rsid w:val="00523FB8"/>
    <w:rsid w:val="00563C95"/>
    <w:rsid w:val="00566E76"/>
    <w:rsid w:val="00575002"/>
    <w:rsid w:val="00593139"/>
    <w:rsid w:val="00594575"/>
    <w:rsid w:val="00597688"/>
    <w:rsid w:val="005A2A60"/>
    <w:rsid w:val="005B091B"/>
    <w:rsid w:val="005B42F2"/>
    <w:rsid w:val="005D7429"/>
    <w:rsid w:val="005F3006"/>
    <w:rsid w:val="005F3B5B"/>
    <w:rsid w:val="00625AB7"/>
    <w:rsid w:val="00635AC1"/>
    <w:rsid w:val="00654B34"/>
    <w:rsid w:val="0065601A"/>
    <w:rsid w:val="00656071"/>
    <w:rsid w:val="00657BE2"/>
    <w:rsid w:val="00660B45"/>
    <w:rsid w:val="006720DE"/>
    <w:rsid w:val="00676B99"/>
    <w:rsid w:val="00693F82"/>
    <w:rsid w:val="006A533C"/>
    <w:rsid w:val="006B54D7"/>
    <w:rsid w:val="006C7041"/>
    <w:rsid w:val="006D5421"/>
    <w:rsid w:val="006D714C"/>
    <w:rsid w:val="006E4F56"/>
    <w:rsid w:val="006E7E67"/>
    <w:rsid w:val="006F29DC"/>
    <w:rsid w:val="00704BE0"/>
    <w:rsid w:val="007136BF"/>
    <w:rsid w:val="00722F86"/>
    <w:rsid w:val="00751696"/>
    <w:rsid w:val="0075756B"/>
    <w:rsid w:val="00757684"/>
    <w:rsid w:val="00775E64"/>
    <w:rsid w:val="007766F8"/>
    <w:rsid w:val="00781FD9"/>
    <w:rsid w:val="007858E3"/>
    <w:rsid w:val="00785D22"/>
    <w:rsid w:val="007A142E"/>
    <w:rsid w:val="007A68C9"/>
    <w:rsid w:val="007A7169"/>
    <w:rsid w:val="007B0F9F"/>
    <w:rsid w:val="007B18AB"/>
    <w:rsid w:val="007B49F9"/>
    <w:rsid w:val="007B631C"/>
    <w:rsid w:val="007D3446"/>
    <w:rsid w:val="007E6E1C"/>
    <w:rsid w:val="007E70BF"/>
    <w:rsid w:val="007F2606"/>
    <w:rsid w:val="00802EBF"/>
    <w:rsid w:val="0083320E"/>
    <w:rsid w:val="00864595"/>
    <w:rsid w:val="00865AA6"/>
    <w:rsid w:val="0087101F"/>
    <w:rsid w:val="00875494"/>
    <w:rsid w:val="00892863"/>
    <w:rsid w:val="008A2A78"/>
    <w:rsid w:val="008A3633"/>
    <w:rsid w:val="008A5DF4"/>
    <w:rsid w:val="008A68F7"/>
    <w:rsid w:val="008B074B"/>
    <w:rsid w:val="008B478F"/>
    <w:rsid w:val="008C1251"/>
    <w:rsid w:val="008C2C11"/>
    <w:rsid w:val="008C4AC3"/>
    <w:rsid w:val="008C6F00"/>
    <w:rsid w:val="008D00BD"/>
    <w:rsid w:val="008D6E2C"/>
    <w:rsid w:val="008E22B2"/>
    <w:rsid w:val="008E7D1A"/>
    <w:rsid w:val="00914CB3"/>
    <w:rsid w:val="00914DDD"/>
    <w:rsid w:val="00931322"/>
    <w:rsid w:val="00931532"/>
    <w:rsid w:val="009368ED"/>
    <w:rsid w:val="00937E68"/>
    <w:rsid w:val="00956823"/>
    <w:rsid w:val="0096314A"/>
    <w:rsid w:val="00963D5E"/>
    <w:rsid w:val="009649E9"/>
    <w:rsid w:val="0097491E"/>
    <w:rsid w:val="0098047A"/>
    <w:rsid w:val="00987452"/>
    <w:rsid w:val="009917E2"/>
    <w:rsid w:val="009A07EF"/>
    <w:rsid w:val="009C4403"/>
    <w:rsid w:val="009D36C2"/>
    <w:rsid w:val="009D62AD"/>
    <w:rsid w:val="009E6F4A"/>
    <w:rsid w:val="009E7F67"/>
    <w:rsid w:val="009F0F69"/>
    <w:rsid w:val="009F235A"/>
    <w:rsid w:val="00A0230E"/>
    <w:rsid w:val="00A10BCB"/>
    <w:rsid w:val="00A172DA"/>
    <w:rsid w:val="00A17C6B"/>
    <w:rsid w:val="00A441DF"/>
    <w:rsid w:val="00A500FA"/>
    <w:rsid w:val="00A70B0E"/>
    <w:rsid w:val="00A82FB9"/>
    <w:rsid w:val="00A957E0"/>
    <w:rsid w:val="00AA2E0C"/>
    <w:rsid w:val="00AB1EBC"/>
    <w:rsid w:val="00AB45F2"/>
    <w:rsid w:val="00AB741F"/>
    <w:rsid w:val="00AB7C3B"/>
    <w:rsid w:val="00AC099B"/>
    <w:rsid w:val="00AD56A5"/>
    <w:rsid w:val="00AD7175"/>
    <w:rsid w:val="00AE02A8"/>
    <w:rsid w:val="00AE3A76"/>
    <w:rsid w:val="00AE55DA"/>
    <w:rsid w:val="00AF4812"/>
    <w:rsid w:val="00B020B1"/>
    <w:rsid w:val="00B12F93"/>
    <w:rsid w:val="00B13DC0"/>
    <w:rsid w:val="00B31AEE"/>
    <w:rsid w:val="00B37C4B"/>
    <w:rsid w:val="00B4426C"/>
    <w:rsid w:val="00B463CC"/>
    <w:rsid w:val="00B51F70"/>
    <w:rsid w:val="00B53681"/>
    <w:rsid w:val="00B63CAE"/>
    <w:rsid w:val="00B75A0E"/>
    <w:rsid w:val="00B77286"/>
    <w:rsid w:val="00BA6535"/>
    <w:rsid w:val="00BA74A9"/>
    <w:rsid w:val="00BC3F39"/>
    <w:rsid w:val="00BE6411"/>
    <w:rsid w:val="00BE6740"/>
    <w:rsid w:val="00BF1320"/>
    <w:rsid w:val="00BF13DE"/>
    <w:rsid w:val="00BF434E"/>
    <w:rsid w:val="00C31EFA"/>
    <w:rsid w:val="00C332BA"/>
    <w:rsid w:val="00C355FB"/>
    <w:rsid w:val="00C36C3B"/>
    <w:rsid w:val="00C53A16"/>
    <w:rsid w:val="00C54BB4"/>
    <w:rsid w:val="00C60450"/>
    <w:rsid w:val="00C64AE8"/>
    <w:rsid w:val="00C73647"/>
    <w:rsid w:val="00C84095"/>
    <w:rsid w:val="00C957CF"/>
    <w:rsid w:val="00C97498"/>
    <w:rsid w:val="00C976AE"/>
    <w:rsid w:val="00CA0CCD"/>
    <w:rsid w:val="00CA78F7"/>
    <w:rsid w:val="00CC3457"/>
    <w:rsid w:val="00CC7585"/>
    <w:rsid w:val="00CD6605"/>
    <w:rsid w:val="00D03263"/>
    <w:rsid w:val="00D16056"/>
    <w:rsid w:val="00D24E08"/>
    <w:rsid w:val="00D46DDD"/>
    <w:rsid w:val="00D542F7"/>
    <w:rsid w:val="00D63800"/>
    <w:rsid w:val="00D654FC"/>
    <w:rsid w:val="00D70B9F"/>
    <w:rsid w:val="00D74E0E"/>
    <w:rsid w:val="00D926E4"/>
    <w:rsid w:val="00D939F7"/>
    <w:rsid w:val="00D93BB4"/>
    <w:rsid w:val="00DA01B0"/>
    <w:rsid w:val="00DB3673"/>
    <w:rsid w:val="00DC53EC"/>
    <w:rsid w:val="00DE0C81"/>
    <w:rsid w:val="00DE539E"/>
    <w:rsid w:val="00DF3E9C"/>
    <w:rsid w:val="00E2208D"/>
    <w:rsid w:val="00E301BE"/>
    <w:rsid w:val="00E405E2"/>
    <w:rsid w:val="00E41DC3"/>
    <w:rsid w:val="00E67E6E"/>
    <w:rsid w:val="00E719E2"/>
    <w:rsid w:val="00E802E5"/>
    <w:rsid w:val="00E80C77"/>
    <w:rsid w:val="00E90F5F"/>
    <w:rsid w:val="00E912FB"/>
    <w:rsid w:val="00EA160A"/>
    <w:rsid w:val="00EB7504"/>
    <w:rsid w:val="00EC694C"/>
    <w:rsid w:val="00ED3013"/>
    <w:rsid w:val="00ED5A85"/>
    <w:rsid w:val="00EE2D0B"/>
    <w:rsid w:val="00EF1821"/>
    <w:rsid w:val="00EF5C7E"/>
    <w:rsid w:val="00EF5EE2"/>
    <w:rsid w:val="00EF6D32"/>
    <w:rsid w:val="00F0090A"/>
    <w:rsid w:val="00F04E38"/>
    <w:rsid w:val="00F12B05"/>
    <w:rsid w:val="00F21951"/>
    <w:rsid w:val="00F22EF0"/>
    <w:rsid w:val="00F23863"/>
    <w:rsid w:val="00F258CA"/>
    <w:rsid w:val="00F360A2"/>
    <w:rsid w:val="00F42E73"/>
    <w:rsid w:val="00F43465"/>
    <w:rsid w:val="00F46E40"/>
    <w:rsid w:val="00F524F9"/>
    <w:rsid w:val="00F5589E"/>
    <w:rsid w:val="00F646CA"/>
    <w:rsid w:val="00F66924"/>
    <w:rsid w:val="00F66A7D"/>
    <w:rsid w:val="00F74A52"/>
    <w:rsid w:val="00F91D68"/>
    <w:rsid w:val="00F9762E"/>
    <w:rsid w:val="00FA0926"/>
    <w:rsid w:val="00FA613D"/>
    <w:rsid w:val="00FD2193"/>
    <w:rsid w:val="00FD5676"/>
    <w:rsid w:val="00FD7B88"/>
    <w:rsid w:val="00FD7CB8"/>
    <w:rsid w:val="00FF2DDD"/>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4</cp:revision>
  <cp:lastPrinted>2023-08-16T14:40:00Z</cp:lastPrinted>
  <dcterms:created xsi:type="dcterms:W3CDTF">2023-07-25T12:19:00Z</dcterms:created>
  <dcterms:modified xsi:type="dcterms:W3CDTF">2023-08-16T14:41:00Z</dcterms:modified>
</cp:coreProperties>
</file>